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150" w:line="240" w:lineRule="auto"/>
        <w:ind/>
        <w:rPr>
          <w:rFonts w:ascii="Times New Roman" w:hAnsi="Times New Roman"/>
          <w:i w:val="1"/>
          <w:sz w:val="24"/>
        </w:rPr>
      </w:pPr>
    </w:p>
    <w:p w14:paraId="02000000">
      <w:pPr>
        <w:spacing w:after="15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Муниципальное бюджетное дошкольное учреждение «Детский сад № 31»</w:t>
      </w:r>
    </w:p>
    <w:p w14:paraId="03000000">
      <w:pPr>
        <w:spacing w:after="15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(МБДОУ </w:t>
      </w:r>
      <w:r>
        <w:rPr>
          <w:rFonts w:ascii="Times New Roman" w:hAnsi="Times New Roman"/>
          <w:sz w:val="24"/>
        </w:rPr>
        <w:t>д</w:t>
      </w:r>
      <w:r>
        <w:rPr>
          <w:rFonts w:ascii="Times New Roman" w:hAnsi="Times New Roman"/>
          <w:sz w:val="24"/>
        </w:rPr>
        <w:t>/с № 31)</w:t>
      </w:r>
    </w:p>
    <w:p w14:paraId="04000000">
      <w:pPr>
        <w:spacing w:after="150" w:line="240" w:lineRule="auto"/>
        <w:ind/>
        <w:rPr>
          <w:rFonts w:ascii="Times New Roman" w:hAnsi="Times New Roman"/>
          <w:i w:val="1"/>
          <w:sz w:val="24"/>
        </w:rPr>
      </w:pPr>
    </w:p>
    <w:p w14:paraId="05000000">
      <w:pPr>
        <w:spacing w:after="0" w:line="240" w:lineRule="auto"/>
        <w:ind/>
        <w:jc w:val="center"/>
        <w:rPr>
          <w:rFonts w:ascii="Times New Roman" w:hAnsi="Times New Roman"/>
        </w:rPr>
      </w:pPr>
    </w:p>
    <w:tbl>
      <w:tblPr>
        <w:tblStyle w:val="Style_1"/>
        <w:tblLayout w:type="fixed"/>
        <w:tblCellMar>
          <w:left w:type="dxa" w:w="113"/>
        </w:tblCellMar>
      </w:tblPr>
      <w:tblGrid>
        <w:gridCol w:w="5096"/>
        <w:gridCol w:w="5098"/>
      </w:tblGrid>
      <w:tr>
        <w:trPr>
          <w:trHeight w:hRule="atLeast" w:val="2740"/>
        </w:trPr>
        <w:tc>
          <w:tcPr>
            <w:tcW w:type="dxa" w:w="5096"/>
            <w:shd w:fill="auto" w:val="clear"/>
            <w:tcMar>
              <w:left w:type="dxa" w:w="113"/>
            </w:tcMar>
          </w:tcPr>
          <w:p w14:paraId="06000000">
            <w:pPr>
              <w:spacing w:line="240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ПРИНЯТ</w:t>
            </w:r>
          </w:p>
          <w:p w14:paraId="07000000">
            <w:pPr>
              <w:spacing w:line="240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педагогическом совете</w:t>
            </w:r>
          </w:p>
          <w:p w14:paraId="08000000">
            <w:pPr>
              <w:spacing w:line="240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МБДОУ д/с № 31</w:t>
            </w:r>
          </w:p>
          <w:p w14:paraId="09000000">
            <w:pPr>
              <w:spacing w:line="240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Протокол </w:t>
            </w:r>
            <w:r>
              <w:rPr>
                <w:rFonts w:ascii="Times New Roman" w:hAnsi="Times New Roman"/>
                <w:u w:val="single"/>
              </w:rPr>
              <w:t>№</w:t>
            </w:r>
            <w:r>
              <w:rPr>
                <w:rFonts w:ascii="Times New Roman" w:hAnsi="Times New Roman"/>
                <w:u w:val="single"/>
              </w:rPr>
              <w:t xml:space="preserve"> 3    от «14</w:t>
            </w:r>
            <w:r>
              <w:rPr>
                <w:rFonts w:ascii="Times New Roman" w:hAnsi="Times New Roman"/>
                <w:u w:val="single"/>
              </w:rPr>
              <w:t xml:space="preserve">»  апреля </w:t>
            </w:r>
            <w:r>
              <w:rPr>
                <w:rFonts w:ascii="Times New Roman" w:hAnsi="Times New Roman"/>
                <w:u w:val="single"/>
              </w:rPr>
              <w:t>20</w:t>
            </w:r>
            <w:r>
              <w:rPr>
                <w:rFonts w:ascii="Times New Roman" w:hAnsi="Times New Roman"/>
                <w:u w:val="single"/>
              </w:rPr>
              <w:t>2</w:t>
            </w:r>
            <w:r>
              <w:rPr>
                <w:rFonts w:ascii="Times New Roman" w:hAnsi="Times New Roman"/>
                <w:u w:val="single"/>
              </w:rPr>
              <w:t>4</w:t>
            </w:r>
            <w:r>
              <w:rPr>
                <w:rFonts w:ascii="Times New Roman" w:hAnsi="Times New Roman"/>
                <w:u w:val="single"/>
              </w:rPr>
              <w:t>г.</w:t>
            </w:r>
          </w:p>
          <w:p w14:paraId="0A000000">
            <w:pPr>
              <w:spacing w:line="240" w:lineRule="atLeast"/>
              <w:ind/>
              <w:jc w:val="center"/>
              <w:rPr>
                <w:rFonts w:ascii="Times New Roman" w:hAnsi="Times New Roman"/>
              </w:rPr>
            </w:pPr>
          </w:p>
          <w:p w14:paraId="0B000000">
            <w:pPr>
              <w:spacing w:line="240" w:lineRule="atLeast"/>
              <w:ind/>
              <w:jc w:val="center"/>
              <w:rPr>
                <w:rFonts w:ascii="Times New Roman" w:hAnsi="Times New Roman"/>
              </w:rPr>
            </w:pPr>
          </w:p>
          <w:p w14:paraId="0C000000">
            <w:pPr>
              <w:spacing w:line="240" w:lineRule="atLeast"/>
              <w:ind w:firstLine="709" w:left="0"/>
              <w:jc w:val="both"/>
              <w:rPr>
                <w:rFonts w:ascii="Times New Roman" w:hAnsi="Times New Roman"/>
              </w:rPr>
            </w:pPr>
          </w:p>
          <w:p w14:paraId="0D000000">
            <w:pPr>
              <w:spacing w:line="240" w:lineRule="atLeast"/>
              <w:ind/>
              <w:jc w:val="both"/>
              <w:rPr>
                <w:rFonts w:ascii="Times New Roman" w:hAnsi="Times New Roman"/>
              </w:rPr>
            </w:pPr>
          </w:p>
        </w:tc>
        <w:tc>
          <w:tcPr>
            <w:tcW w:type="dxa" w:w="5098"/>
            <w:shd w:fill="auto" w:val="clear"/>
            <w:tcMar>
              <w:left w:type="dxa" w:w="113"/>
            </w:tcMar>
          </w:tcPr>
          <w:p w14:paraId="0E000000">
            <w:pPr>
              <w:spacing w:line="240" w:lineRule="atLeast"/>
              <w:ind w:firstLine="709"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УТВЕРЖДАЮ</w:t>
            </w:r>
          </w:p>
          <w:p w14:paraId="0F000000">
            <w:pPr>
              <w:spacing w:line="240" w:lineRule="atLeast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Заведующий МБДОУ 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 xml:space="preserve">/с № 31 </w:t>
            </w:r>
          </w:p>
          <w:p w14:paraId="10000000">
            <w:pPr>
              <w:spacing w:line="240" w:lineRule="atLeast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_______________      </w:t>
            </w:r>
            <w:r>
              <w:rPr>
                <w:rFonts w:ascii="Times New Roman" w:hAnsi="Times New Roman"/>
                <w:u w:val="single"/>
              </w:rPr>
              <w:t>Ю.Н.  Лаптева</w:t>
            </w:r>
          </w:p>
          <w:p w14:paraId="11000000">
            <w:pPr>
              <w:spacing w:line="240" w:lineRule="atLeast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(подпись)                         (Ф.И.О.) </w:t>
            </w:r>
          </w:p>
          <w:p w14:paraId="12000000">
            <w:pPr>
              <w:spacing w:line="240" w:lineRule="atLeast"/>
              <w:ind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 xml:space="preserve">                      Приказ №</w:t>
            </w:r>
            <w:r>
              <w:rPr>
                <w:rFonts w:ascii="Times New Roman" w:hAnsi="Times New Roman"/>
              </w:rPr>
              <w:t>_____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«14</w:t>
            </w:r>
            <w:r>
              <w:rPr>
                <w:rFonts w:ascii="Times New Roman" w:hAnsi="Times New Roman"/>
                <w:u w:val="single"/>
              </w:rPr>
              <w:t xml:space="preserve"> » апреля</w:t>
            </w:r>
            <w:r>
              <w:rPr>
                <w:rFonts w:ascii="Times New Roman" w:hAnsi="Times New Roman"/>
                <w:u w:val="single"/>
              </w:rPr>
              <w:t xml:space="preserve">  202</w:t>
            </w:r>
            <w:r>
              <w:rPr>
                <w:rFonts w:ascii="Times New Roman" w:hAnsi="Times New Roman"/>
                <w:u w:val="single"/>
              </w:rPr>
              <w:t>4</w:t>
            </w:r>
            <w:r>
              <w:rPr>
                <w:rFonts w:ascii="Times New Roman" w:hAnsi="Times New Roman"/>
                <w:u w:val="single"/>
              </w:rPr>
              <w:t>г.</w:t>
            </w:r>
          </w:p>
          <w:p w14:paraId="13000000">
            <w:pPr>
              <w:spacing w:line="240" w:lineRule="atLeast"/>
              <w:ind/>
              <w:jc w:val="right"/>
              <w:rPr>
                <w:rFonts w:ascii="Times New Roman" w:hAnsi="Times New Roman"/>
              </w:rPr>
            </w:pPr>
          </w:p>
          <w:p w14:paraId="14000000">
            <w:pPr>
              <w:spacing w:line="240" w:lineRule="atLeast"/>
              <w:ind w:firstLine="709" w:left="0"/>
              <w:jc w:val="right"/>
              <w:rPr>
                <w:rFonts w:ascii="Times New Roman" w:hAnsi="Times New Roman"/>
              </w:rPr>
            </w:pPr>
          </w:p>
        </w:tc>
      </w:tr>
    </w:tbl>
    <w:p w14:paraId="15000000">
      <w:pPr>
        <w:spacing w:after="0" w:line="240" w:lineRule="auto"/>
        <w:ind/>
        <w:rPr>
          <w:rFonts w:ascii="Times New Roman" w:hAnsi="Times New Roman"/>
          <w:b w:val="1"/>
        </w:rPr>
      </w:pPr>
    </w:p>
    <w:p w14:paraId="16000000">
      <w:pPr>
        <w:pStyle w:val="Style_2"/>
        <w:spacing w:before="63"/>
        <w:ind w:right="0"/>
        <w:rPr>
          <w:sz w:val="28"/>
        </w:rPr>
      </w:pPr>
      <w:r>
        <w:rPr>
          <w:sz w:val="28"/>
        </w:rPr>
        <w:t>ОТЧЕТ О РЕЗУЛЬТАТАХ САМООБСЛЕДОВАНИЯ</w:t>
      </w:r>
    </w:p>
    <w:p w14:paraId="17000000">
      <w:pPr>
        <w:spacing w:before="256"/>
        <w:ind w:firstLine="0" w:left="2725" w:right="2606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МБДОУ </w:t>
      </w:r>
      <w:r>
        <w:rPr>
          <w:rFonts w:ascii="Times New Roman" w:hAnsi="Times New Roman"/>
          <w:b w:val="1"/>
          <w:sz w:val="28"/>
        </w:rPr>
        <w:t>д</w:t>
      </w:r>
      <w:r>
        <w:rPr>
          <w:rFonts w:ascii="Times New Roman" w:hAnsi="Times New Roman"/>
          <w:b w:val="1"/>
          <w:sz w:val="28"/>
        </w:rPr>
        <w:t>/с № 31</w:t>
      </w:r>
    </w:p>
    <w:p w14:paraId="18000000">
      <w:pPr>
        <w:spacing w:before="256"/>
        <w:ind w:firstLine="0" w:left="2725" w:right="2606"/>
        <w:jc w:val="center"/>
        <w:rPr>
          <w:spacing w:val="-80"/>
          <w:sz w:val="28"/>
          <w:u w:val="single"/>
        </w:rPr>
      </w:pPr>
      <w:r>
        <w:rPr>
          <w:rFonts w:ascii="Times New Roman" w:hAnsi="Times New Roman"/>
          <w:b w:val="1"/>
          <w:sz w:val="28"/>
        </w:rPr>
        <w:t>За 2023</w:t>
      </w:r>
      <w:r>
        <w:rPr>
          <w:rFonts w:ascii="Times New Roman" w:hAnsi="Times New Roman"/>
          <w:b w:val="1"/>
          <w:sz w:val="28"/>
        </w:rPr>
        <w:t xml:space="preserve"> год</w:t>
      </w:r>
    </w:p>
    <w:p w14:paraId="19000000">
      <w:pPr>
        <w:pStyle w:val="Style_3"/>
        <w:spacing w:before="254"/>
        <w:ind w:firstLine="0" w:left="122"/>
        <w:rPr>
          <w:rStyle w:val="Style_4_ch"/>
          <w:b w:val="0"/>
          <w:sz w:val="28"/>
          <w:u w:val="single"/>
        </w:rPr>
      </w:pPr>
    </w:p>
    <w:p w14:paraId="1A000000">
      <w:pPr>
        <w:ind/>
        <w:contextualSpacing w:val="1"/>
        <w:jc w:val="center"/>
        <w:rPr>
          <w:rFonts w:ascii="Times New Roman" w:hAnsi="Times New Roman"/>
          <w:sz w:val="24"/>
        </w:rPr>
      </w:pPr>
      <w:r>
        <w:rPr>
          <w:rStyle w:val="Style_4_ch"/>
          <w:rFonts w:ascii="Times New Roman" w:hAnsi="Times New Roman"/>
          <w:sz w:val="24"/>
        </w:rPr>
        <w:t>I</w:t>
      </w:r>
      <w:r>
        <w:rPr>
          <w:rStyle w:val="Style_4_ch"/>
          <w:rFonts w:ascii="Times New Roman" w:hAnsi="Times New Roman"/>
          <w:sz w:val="24"/>
        </w:rPr>
        <w:t>. Общие сведения об образовательной организации</w:t>
      </w:r>
    </w:p>
    <w:tbl>
      <w:tblPr>
        <w:tblStyle w:val="Style_1"/>
        <w:tblInd w:type="dxa" w:w="-15"/>
        <w:tblLayout w:type="fixed"/>
      </w:tblPr>
      <w:tblGrid>
        <w:gridCol w:w="3782"/>
        <w:gridCol w:w="6553"/>
      </w:tblGrid>
      <w:tr>
        <w:trPr>
          <w:trHeight w:hRule="atLeast" w:val="423"/>
        </w:trPr>
        <w:tc>
          <w:tcPr>
            <w:tcW w:type="dxa" w:w="378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B000000">
            <w:pPr>
              <w:spacing w:after="0" w:before="120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образовательной организации</w:t>
            </w:r>
          </w:p>
        </w:tc>
        <w:tc>
          <w:tcPr>
            <w:tcW w:type="dxa" w:w="6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C000000">
            <w:pPr>
              <w:pStyle w:val="Style_5"/>
              <w:spacing w:line="276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бюджетное дошкольное образовательное учреждение «Детский сад № 31»</w:t>
            </w:r>
          </w:p>
        </w:tc>
      </w:tr>
      <w:tr>
        <w:trPr>
          <w:trHeight w:hRule="atLeast" w:val="423"/>
        </w:trPr>
        <w:tc>
          <w:tcPr>
            <w:tcW w:type="dxa" w:w="378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D000000">
            <w:pPr>
              <w:spacing w:after="0" w:before="120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Руководитель</w:t>
            </w:r>
          </w:p>
        </w:tc>
        <w:tc>
          <w:tcPr>
            <w:tcW w:type="dxa" w:w="6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E000000">
            <w:pPr>
              <w:pStyle w:val="Style_5"/>
              <w:spacing w:line="276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Лаптева Юлия Николаевна</w:t>
            </w:r>
          </w:p>
        </w:tc>
      </w:tr>
      <w:tr>
        <w:trPr>
          <w:trHeight w:hRule="atLeast" w:val="323"/>
        </w:trPr>
        <w:tc>
          <w:tcPr>
            <w:tcW w:type="dxa" w:w="378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F000000">
            <w:pPr>
              <w:spacing w:after="0" w:before="120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организации</w:t>
            </w:r>
          </w:p>
        </w:tc>
        <w:tc>
          <w:tcPr>
            <w:tcW w:type="dxa" w:w="6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0000000">
            <w:pPr>
              <w:pStyle w:val="Style_5"/>
              <w:spacing w:line="276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 xml:space="preserve">347924, Ростовская область, </w:t>
            </w:r>
            <w:r>
              <w:rPr>
                <w:rFonts w:ascii="Times New Roman" w:hAnsi="Times New Roman"/>
                <w:sz w:val="24"/>
                <w:highlight w:val="white"/>
              </w:rPr>
              <w:t>г</w:t>
            </w:r>
            <w:r>
              <w:rPr>
                <w:rFonts w:ascii="Times New Roman" w:hAnsi="Times New Roman"/>
                <w:sz w:val="24"/>
                <w:highlight w:val="white"/>
              </w:rPr>
              <w:t>. Таганрог, ул. И.Голубца, 1</w:t>
            </w:r>
          </w:p>
        </w:tc>
      </w:tr>
      <w:tr>
        <w:trPr>
          <w:trHeight w:hRule="atLeast" w:val="323"/>
        </w:trPr>
        <w:tc>
          <w:tcPr>
            <w:tcW w:type="dxa" w:w="378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1000000">
            <w:pPr>
              <w:spacing w:after="0" w:before="120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Телефон, факс</w:t>
            </w:r>
          </w:p>
        </w:tc>
        <w:tc>
          <w:tcPr>
            <w:tcW w:type="dxa" w:w="6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2000000">
            <w:pPr>
              <w:pStyle w:val="Style_5"/>
              <w:spacing w:line="276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 (8634) 600 883</w:t>
            </w:r>
          </w:p>
        </w:tc>
      </w:tr>
      <w:tr>
        <w:trPr>
          <w:trHeight w:hRule="atLeast" w:val="279"/>
        </w:trPr>
        <w:tc>
          <w:tcPr>
            <w:tcW w:type="dxa" w:w="378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3000000">
            <w:pPr>
              <w:spacing w:after="0" w:before="120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type="dxa" w:w="6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4000000">
            <w:pPr>
              <w:pStyle w:val="Style_5"/>
              <w:spacing w:line="276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sad31@tagobr.ru</w:t>
            </w:r>
          </w:p>
        </w:tc>
      </w:tr>
      <w:tr>
        <w:trPr>
          <w:trHeight w:hRule="atLeast" w:val="279"/>
        </w:trPr>
        <w:tc>
          <w:tcPr>
            <w:tcW w:type="dxa" w:w="378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5000000">
            <w:pPr>
              <w:spacing w:after="0" w:before="120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Учредитель</w:t>
            </w:r>
          </w:p>
        </w:tc>
        <w:tc>
          <w:tcPr>
            <w:tcW w:type="dxa" w:w="6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6000000">
            <w:pPr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образование «Город Таганрог»</w:t>
            </w:r>
          </w:p>
          <w:p w14:paraId="27000000">
            <w:pPr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Функции и полномочия Учредителя осуществляет Управление образования города Таганрога</w:t>
            </w:r>
          </w:p>
        </w:tc>
      </w:tr>
      <w:tr>
        <w:trPr>
          <w:trHeight w:hRule="atLeast" w:val="279"/>
        </w:trPr>
        <w:tc>
          <w:tcPr>
            <w:tcW w:type="dxa" w:w="378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8000000">
            <w:pPr>
              <w:spacing w:after="0" w:before="120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 создания</w:t>
            </w:r>
          </w:p>
        </w:tc>
        <w:tc>
          <w:tcPr>
            <w:tcW w:type="dxa" w:w="6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9000000">
            <w:pPr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МБДОУ </w:t>
            </w:r>
            <w:r>
              <w:rPr>
                <w:rFonts w:ascii="Times New Roman" w:hAnsi="Times New Roman"/>
                <w:sz w:val="24"/>
              </w:rPr>
              <w:t>д</w:t>
            </w:r>
            <w:r>
              <w:rPr>
                <w:rFonts w:ascii="Times New Roman" w:hAnsi="Times New Roman"/>
                <w:sz w:val="24"/>
              </w:rPr>
              <w:t>/с № 31 функционирует с 07.10.2015г. после  завершенного комплексного капитального   ремонта.</w:t>
            </w:r>
          </w:p>
        </w:tc>
      </w:tr>
      <w:tr>
        <w:trPr>
          <w:trHeight w:hRule="atLeast" w:val="279"/>
        </w:trPr>
        <w:tc>
          <w:tcPr>
            <w:tcW w:type="dxa" w:w="378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A000000">
            <w:pPr>
              <w:spacing w:after="0" w:before="120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Лицензия</w:t>
            </w:r>
          </w:p>
        </w:tc>
        <w:tc>
          <w:tcPr>
            <w:tcW w:type="dxa" w:w="6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B000000">
            <w:pPr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Лицензия на осуществление образовательной деятельности серия 61ЛО1 № 0002572, регистрационный №4968 от «03» июня 2015 г., Региональная служба по надзору и контролю в сфере образования Ростовской о</w:t>
            </w:r>
            <w:r>
              <w:rPr>
                <w:rFonts w:ascii="Times New Roman" w:hAnsi="Times New Roman"/>
                <w:sz w:val="24"/>
              </w:rPr>
              <w:t>бласти. Срок действия лицензии -</w:t>
            </w:r>
            <w:r>
              <w:rPr>
                <w:rFonts w:ascii="Times New Roman" w:hAnsi="Times New Roman"/>
                <w:sz w:val="24"/>
              </w:rPr>
              <w:t xml:space="preserve"> бессрочно.</w:t>
            </w:r>
          </w:p>
        </w:tc>
      </w:tr>
    </w:tbl>
    <w:p w14:paraId="2C000000">
      <w:pPr>
        <w:widowControl w:val="0"/>
        <w:spacing w:after="0" w:before="120"/>
        <w:ind/>
        <w:contextualSpacing w:val="1"/>
        <w:jc w:val="center"/>
        <w:rPr>
          <w:rFonts w:ascii="Times New Roman" w:hAnsi="Times New Roman"/>
          <w:b w:val="1"/>
          <w:sz w:val="24"/>
        </w:rPr>
      </w:pPr>
    </w:p>
    <w:p w14:paraId="2D000000">
      <w:pPr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Муниципальное бюджетное дошкольное образовательное учреждение «Детский сад №м31» (далее Детский сад)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расположено неподалеку от детской   музыкальной школы им. </w:t>
      </w:r>
      <w:r>
        <w:rPr>
          <w:rFonts w:ascii="Times New Roman" w:hAnsi="Times New Roman"/>
          <w:sz w:val="24"/>
        </w:rPr>
        <w:t>А.Г.Абузарова</w:t>
      </w:r>
      <w:r>
        <w:rPr>
          <w:rFonts w:ascii="Times New Roman" w:hAnsi="Times New Roman"/>
          <w:sz w:val="24"/>
        </w:rPr>
        <w:t>, гостиницы «Таганрог», детской поликлиники №6, развлекательного  комплекса «</w:t>
      </w:r>
      <w:r>
        <w:rPr>
          <w:rFonts w:ascii="Times New Roman" w:hAnsi="Times New Roman"/>
          <w:sz w:val="24"/>
        </w:rPr>
        <w:t>N</w:t>
      </w:r>
      <w:r>
        <w:rPr>
          <w:rFonts w:ascii="Times New Roman" w:hAnsi="Times New Roman"/>
          <w:sz w:val="24"/>
        </w:rPr>
        <w:t xml:space="preserve">ЕО», библиотеки </w:t>
      </w:r>
      <w:r>
        <w:rPr>
          <w:rFonts w:ascii="Times New Roman" w:hAnsi="Times New Roman"/>
          <w:sz w:val="24"/>
        </w:rPr>
        <w:t>им. А.Н. Островского, спортивного детского  комплекса «Академия». В   непосредственной близости находятся МОБУ СОШ №22, 24, 34,  МАОУ СОШ №37.</w:t>
      </w:r>
    </w:p>
    <w:p w14:paraId="2E000000">
      <w:pPr>
        <w:ind/>
        <w:contextualSpacing w:val="1"/>
        <w:jc w:val="both"/>
        <w:rPr>
          <w:rFonts w:ascii="Times New Roman" w:hAnsi="Times New Roman"/>
          <w:spacing w:val="-3"/>
          <w:sz w:val="24"/>
        </w:rPr>
      </w:pPr>
      <w:r>
        <w:rPr>
          <w:rFonts w:ascii="Times New Roman" w:hAnsi="Times New Roman"/>
          <w:spacing w:val="-3"/>
          <w:sz w:val="24"/>
        </w:rPr>
        <w:t xml:space="preserve">Данная инфраструктура района предоставляет возможность широкого выбора </w:t>
      </w:r>
      <w:r>
        <w:rPr>
          <w:rFonts w:ascii="Times New Roman" w:hAnsi="Times New Roman"/>
          <w:spacing w:val="-3"/>
          <w:sz w:val="24"/>
        </w:rPr>
        <w:t>социокультурных</w:t>
      </w:r>
      <w:r>
        <w:rPr>
          <w:rFonts w:ascii="Times New Roman" w:hAnsi="Times New Roman"/>
          <w:spacing w:val="-3"/>
          <w:sz w:val="24"/>
        </w:rPr>
        <w:t xml:space="preserve"> партнёров для МБДОУ </w:t>
      </w:r>
      <w:r>
        <w:rPr>
          <w:rFonts w:ascii="Times New Roman" w:hAnsi="Times New Roman"/>
          <w:spacing w:val="-3"/>
          <w:sz w:val="24"/>
        </w:rPr>
        <w:t>д</w:t>
      </w:r>
      <w:r>
        <w:rPr>
          <w:rFonts w:ascii="Times New Roman" w:hAnsi="Times New Roman"/>
          <w:spacing w:val="-3"/>
          <w:sz w:val="24"/>
        </w:rPr>
        <w:t>/с № 31.</w:t>
      </w:r>
    </w:p>
    <w:p w14:paraId="2F000000">
      <w:pPr>
        <w:ind/>
        <w:contextualSpacing w:val="1"/>
        <w:jc w:val="both"/>
        <w:rPr>
          <w:rFonts w:ascii="Times New Roman" w:hAnsi="Times New Roman"/>
          <w:spacing w:val="-3"/>
          <w:sz w:val="24"/>
        </w:rPr>
      </w:pPr>
      <w:r>
        <w:rPr>
          <w:rFonts w:ascii="Times New Roman" w:hAnsi="Times New Roman"/>
          <w:spacing w:val="-3"/>
          <w:sz w:val="24"/>
        </w:rPr>
        <w:t>Здания детского сада построены по типовому проекту.</w:t>
      </w:r>
    </w:p>
    <w:p w14:paraId="30000000">
      <w:pPr>
        <w:ind/>
        <w:contextualSpacing w:val="1"/>
        <w:jc w:val="both"/>
        <w:rPr>
          <w:rFonts w:ascii="Times New Roman" w:hAnsi="Times New Roman"/>
          <w:spacing w:val="-3"/>
          <w:sz w:val="24"/>
        </w:rPr>
      </w:pPr>
      <w:r>
        <w:rPr>
          <w:rFonts w:ascii="Times New Roman" w:hAnsi="Times New Roman"/>
          <w:spacing w:val="-3"/>
          <w:sz w:val="24"/>
        </w:rPr>
        <w:t>Проектная наполняемость 143</w:t>
      </w:r>
      <w:r>
        <w:rPr>
          <w:rFonts w:ascii="Times New Roman" w:hAnsi="Times New Roman"/>
          <w:spacing w:val="-3"/>
          <w:sz w:val="24"/>
        </w:rPr>
        <w:t xml:space="preserve"> места. Детский сад состоит из трех отдельно стоящих зданий, расположенных </w:t>
      </w:r>
      <w:r>
        <w:rPr>
          <w:rFonts w:ascii="Times New Roman" w:hAnsi="Times New Roman"/>
          <w:sz w:val="24"/>
        </w:rPr>
        <w:t>на территории, общей площадью 6186 м².</w:t>
      </w:r>
    </w:p>
    <w:p w14:paraId="31000000">
      <w:pPr>
        <w:pStyle w:val="Style_6"/>
        <w:rPr>
          <w:rStyle w:val="Style_7_ch"/>
          <w:rFonts w:ascii="Times New Roman" w:hAnsi="Times New Roman"/>
          <w:sz w:val="24"/>
        </w:rPr>
      </w:pPr>
      <w:r>
        <w:rPr>
          <w:rStyle w:val="Style_7_ch"/>
          <w:rFonts w:ascii="Times New Roman" w:hAnsi="Times New Roman"/>
          <w:sz w:val="24"/>
        </w:rPr>
        <w:t>Цель деятельности Детского сада – осуществление образовательной деятельности по реализации образовательных программ дошкольного образования.</w:t>
      </w:r>
    </w:p>
    <w:p w14:paraId="32000000">
      <w:pPr>
        <w:pStyle w:val="Style_6"/>
        <w:rPr>
          <w:rStyle w:val="Style_7_ch"/>
          <w:rFonts w:ascii="Times New Roman" w:hAnsi="Times New Roman"/>
          <w:sz w:val="24"/>
        </w:rPr>
      </w:pPr>
      <w:r>
        <w:rPr>
          <w:rStyle w:val="Style_7_ch"/>
          <w:rFonts w:ascii="Times New Roman" w:hAnsi="Times New Roman"/>
          <w:sz w:val="24"/>
        </w:rPr>
        <w:t>Предметом деятельности Детского сада является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воспитанников.</w:t>
      </w:r>
    </w:p>
    <w:p w14:paraId="33000000">
      <w:pPr>
        <w:spacing w:after="150"/>
        <w:ind/>
        <w:contextualSpacing w:val="1"/>
        <w:rPr>
          <w:rFonts w:ascii="Times New Roman" w:hAnsi="Times New Roman"/>
          <w:i w:val="1"/>
          <w:sz w:val="24"/>
          <w:shd w:fill="FFFFCC" w:val="clear"/>
        </w:rPr>
      </w:pPr>
    </w:p>
    <w:p w14:paraId="34000000">
      <w:pPr>
        <w:ind/>
        <w:contextualSpacing w:val="1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i w:val="1"/>
          <w:sz w:val="24"/>
        </w:rPr>
        <w:t>Режим работы</w:t>
      </w:r>
      <w:r>
        <w:rPr>
          <w:rFonts w:ascii="Times New Roman" w:hAnsi="Times New Roman"/>
          <w:b w:val="1"/>
          <w:sz w:val="24"/>
        </w:rPr>
        <w:t xml:space="preserve">: </w:t>
      </w:r>
      <w:r>
        <w:rPr>
          <w:rFonts w:ascii="Times New Roman" w:hAnsi="Times New Roman"/>
          <w:sz w:val="24"/>
        </w:rPr>
        <w:t>Пятидневная рабочая неделя с 6.30 до 18.30</w:t>
      </w:r>
    </w:p>
    <w:p w14:paraId="35000000">
      <w:pPr>
        <w:ind/>
        <w:contextualSpacing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Выходные: суббота, воскресенье, праздничные дни.</w:t>
      </w:r>
    </w:p>
    <w:p w14:paraId="36000000">
      <w:pPr>
        <w:ind/>
        <w:contextualSpacing w:val="1"/>
        <w:rPr>
          <w:rFonts w:ascii="Times New Roman" w:hAnsi="Times New Roman"/>
          <w:b w:val="1"/>
          <w:i w:val="1"/>
          <w:sz w:val="24"/>
        </w:rPr>
      </w:pPr>
      <w:r>
        <w:rPr>
          <w:rFonts w:ascii="Times New Roman" w:hAnsi="Times New Roman"/>
          <w:sz w:val="24"/>
        </w:rPr>
        <w:t xml:space="preserve">Время пребывания детей: 12-ти часовое.  </w:t>
      </w:r>
    </w:p>
    <w:p w14:paraId="37000000">
      <w:pPr>
        <w:spacing w:after="15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Аналитическая часть</w:t>
      </w:r>
    </w:p>
    <w:p w14:paraId="38000000">
      <w:pPr>
        <w:pStyle w:val="Style_8"/>
        <w:numPr>
          <w:ilvl w:val="0"/>
          <w:numId w:val="1"/>
        </w:numPr>
        <w:spacing w:after="15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Оценка образовательной деятельности</w:t>
      </w:r>
    </w:p>
    <w:p w14:paraId="39000000">
      <w:pPr>
        <w:pStyle w:val="Style_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Образовательная деятельность в Детском саду организована в соответствии с Федеральным законом от 29.12.2012 № 273-ФЗ «Об образовании в Российской Федерации», ФГОС дошкольного образования. С 01.01.2021 года Детский сад функционирует в соответствии с требованиями СП 2.4.3648-20 «Санитарно-эпидемиологические требования к организациям воспитания и обучения, отдыха и оздоровления детей и молодежи», а с 01.03.2021 – дополнительно с требованиями </w:t>
      </w:r>
      <w:r>
        <w:rPr>
          <w:rFonts w:ascii="Times New Roman" w:hAnsi="Times New Roman"/>
          <w:sz w:val="24"/>
        </w:rPr>
        <w:t>СанПиН</w:t>
      </w:r>
      <w:r>
        <w:rPr>
          <w:rFonts w:ascii="Times New Roman" w:hAnsi="Times New Roman"/>
          <w:sz w:val="24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обитания».</w:t>
      </w:r>
    </w:p>
    <w:p w14:paraId="3A000000">
      <w:pPr>
        <w:pStyle w:val="Style_6"/>
        <w:rPr>
          <w:rStyle w:val="Style_7_ch"/>
          <w:rFonts w:ascii="Times New Roman" w:hAnsi="Times New Roman"/>
          <w:sz w:val="24"/>
        </w:rPr>
      </w:pPr>
      <w:r>
        <w:rPr>
          <w:rStyle w:val="Style_7_ch"/>
          <w:rFonts w:ascii="Times New Roman" w:hAnsi="Times New Roman"/>
          <w:sz w:val="24"/>
        </w:rPr>
        <w:t>Образовательная деятельность ведется на основании утвержденной основной образовательной программы дошкольного образования, которая составлена в соответствии с ФГОС дошкольного образования, санитарно-эпидемиологическими правилами и нормативами.</w:t>
      </w:r>
    </w:p>
    <w:p w14:paraId="3B000000">
      <w:pPr>
        <w:pStyle w:val="Style_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выполнения требований норм Федерального закона от 24.09.2022 № 371-ФЗ Детский сад провел организационные мероприятия по внедрению федеральной образовательной программы дошкольного образования, утвержденной приказом </w:t>
      </w:r>
      <w:r>
        <w:rPr>
          <w:rFonts w:ascii="Times New Roman" w:hAnsi="Times New Roman"/>
          <w:sz w:val="24"/>
        </w:rPr>
        <w:t>Минпросвещения</w:t>
      </w:r>
      <w:r>
        <w:rPr>
          <w:rFonts w:ascii="Times New Roman" w:hAnsi="Times New Roman"/>
          <w:sz w:val="24"/>
        </w:rPr>
        <w:t xml:space="preserve"> России от 25.11.2022 № 1028 (далее – ФОП ДО), в соответствии с утвержденной дорожной картой. Для этого создали рабочую группу в составе </w:t>
      </w:r>
      <w:r>
        <w:rPr>
          <w:rFonts w:ascii="Times New Roman" w:hAnsi="Times New Roman"/>
          <w:sz w:val="24"/>
        </w:rPr>
        <w:t>заведующего</w:t>
      </w:r>
      <w:r>
        <w:rPr>
          <w:rFonts w:ascii="Times New Roman" w:hAnsi="Times New Roman"/>
          <w:sz w:val="24"/>
        </w:rPr>
        <w:t>, старшего воспи</w:t>
      </w:r>
      <w:r>
        <w:rPr>
          <w:rFonts w:ascii="Times New Roman" w:hAnsi="Times New Roman"/>
          <w:sz w:val="24"/>
        </w:rPr>
        <w:t xml:space="preserve">тателя, воспитателей и </w:t>
      </w:r>
      <w:r>
        <w:rPr>
          <w:rFonts w:ascii="Times New Roman" w:hAnsi="Times New Roman"/>
          <w:sz w:val="24"/>
        </w:rPr>
        <w:t>музыкаьногоруководителя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Результаты:</w:t>
      </w:r>
    </w:p>
    <w:p w14:paraId="3C000000">
      <w:pPr>
        <w:pStyle w:val="Style_9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утвердили новую основную образовательную программу дошкольного образования Детского сада (далее – ООП </w:t>
      </w:r>
      <w:r>
        <w:rPr>
          <w:rFonts w:ascii="Times New Roman" w:hAnsi="Times New Roman"/>
          <w:sz w:val="24"/>
        </w:rPr>
        <w:t>ДО</w:t>
      </w:r>
      <w:r>
        <w:rPr>
          <w:rFonts w:ascii="Times New Roman" w:hAnsi="Times New Roman"/>
          <w:sz w:val="24"/>
        </w:rPr>
        <w:t>), разработанную на основе ФОП ДО, и ввели в действие с 01.09.2023;</w:t>
      </w:r>
    </w:p>
    <w:p w14:paraId="3D000000">
      <w:pPr>
        <w:pStyle w:val="Style_9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скорректировали план-график повышения квалификации педагогических и управленческих кадров и запланировали обучение работников по вопросам применения ФОП </w:t>
      </w:r>
      <w:r>
        <w:rPr>
          <w:rFonts w:ascii="Times New Roman" w:hAnsi="Times New Roman"/>
          <w:sz w:val="24"/>
        </w:rPr>
        <w:t>ДО</w:t>
      </w:r>
      <w:r>
        <w:rPr>
          <w:rFonts w:ascii="Times New Roman" w:hAnsi="Times New Roman"/>
          <w:sz w:val="24"/>
        </w:rPr>
        <w:t>;</w:t>
      </w:r>
    </w:p>
    <w:p w14:paraId="3E000000">
      <w:pPr>
        <w:pStyle w:val="Style_9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провели информационно-разъяснительную работу с родителями (законными представителями) воспитанников.</w:t>
      </w:r>
    </w:p>
    <w:p w14:paraId="3F000000">
      <w:pPr>
        <w:spacing w:after="150" w:line="240" w:lineRule="auto"/>
        <w:ind w:firstLine="0" w:left="360"/>
        <w:rPr>
          <w:rFonts w:ascii="Times New Roman" w:hAnsi="Times New Roman"/>
          <w:b w:val="1"/>
          <w:sz w:val="24"/>
        </w:rPr>
      </w:pPr>
    </w:p>
    <w:p w14:paraId="40000000">
      <w:pPr>
        <w:spacing w:after="150" w:line="240" w:lineRule="auto"/>
        <w:ind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>Детский сад посещают 156</w:t>
      </w:r>
      <w:r>
        <w:rPr>
          <w:rFonts w:ascii="Times New Roman" w:hAnsi="Times New Roman"/>
          <w:i w:val="1"/>
          <w:sz w:val="24"/>
        </w:rPr>
        <w:t xml:space="preserve"> воспитанников в возрасте от 2 до 7 лет. В Детском саду сформировано 7 групп </w:t>
      </w:r>
      <w:r>
        <w:rPr>
          <w:rFonts w:ascii="Times New Roman" w:hAnsi="Times New Roman"/>
          <w:i w:val="1"/>
          <w:sz w:val="24"/>
        </w:rPr>
        <w:t>общеразвивающей</w:t>
      </w:r>
      <w:r>
        <w:rPr>
          <w:rFonts w:ascii="Times New Roman" w:hAnsi="Times New Roman"/>
          <w:i w:val="1"/>
          <w:sz w:val="24"/>
        </w:rPr>
        <w:t xml:space="preserve"> направленности. Из них:</w:t>
      </w:r>
    </w:p>
    <w:p w14:paraId="41000000">
      <w:pPr>
        <w:numPr>
          <w:ilvl w:val="0"/>
          <w:numId w:val="3"/>
        </w:numPr>
        <w:spacing w:after="0"/>
        <w:ind/>
        <w:contextualSpacing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Группа раннего развития «Акварельки» -19</w:t>
      </w:r>
      <w:r>
        <w:rPr>
          <w:rFonts w:ascii="Times New Roman" w:hAnsi="Times New Roman"/>
          <w:sz w:val="24"/>
        </w:rPr>
        <w:t xml:space="preserve"> детей;</w:t>
      </w:r>
    </w:p>
    <w:p w14:paraId="42000000">
      <w:pPr>
        <w:numPr>
          <w:ilvl w:val="0"/>
          <w:numId w:val="3"/>
        </w:numPr>
        <w:spacing w:after="0"/>
        <w:ind/>
        <w:contextualSpacing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</w:t>
      </w:r>
      <w:r>
        <w:rPr>
          <w:rFonts w:ascii="Times New Roman" w:hAnsi="Times New Roman"/>
          <w:sz w:val="24"/>
        </w:rPr>
        <w:t xml:space="preserve">ладшая  группа «Радуга» -       </w:t>
      </w:r>
      <w:r>
        <w:rPr>
          <w:rFonts w:ascii="Times New Roman" w:hAnsi="Times New Roman"/>
          <w:sz w:val="24"/>
        </w:rPr>
        <w:t xml:space="preserve">               12</w:t>
      </w: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>детей;</w:t>
      </w:r>
    </w:p>
    <w:p w14:paraId="43000000">
      <w:pPr>
        <w:numPr>
          <w:ilvl w:val="0"/>
          <w:numId w:val="3"/>
        </w:numPr>
        <w:spacing w:after="0"/>
        <w:ind/>
        <w:contextualSpacing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Младшая </w:t>
      </w:r>
      <w:r>
        <w:rPr>
          <w:rFonts w:ascii="Times New Roman" w:hAnsi="Times New Roman"/>
          <w:sz w:val="24"/>
        </w:rPr>
        <w:t xml:space="preserve"> группа «Непоседы» -    </w:t>
      </w:r>
      <w:r>
        <w:rPr>
          <w:rFonts w:ascii="Times New Roman" w:hAnsi="Times New Roman"/>
          <w:sz w:val="24"/>
        </w:rPr>
        <w:t xml:space="preserve">             9</w:t>
      </w:r>
      <w:r>
        <w:rPr>
          <w:rFonts w:ascii="Times New Roman" w:hAnsi="Times New Roman"/>
          <w:sz w:val="24"/>
        </w:rPr>
        <w:t xml:space="preserve"> детей;</w:t>
      </w:r>
    </w:p>
    <w:p w14:paraId="44000000">
      <w:pPr>
        <w:numPr>
          <w:ilvl w:val="0"/>
          <w:numId w:val="3"/>
        </w:numPr>
        <w:spacing w:after="0"/>
        <w:ind/>
        <w:contextualSpacing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Средняя </w:t>
      </w:r>
      <w:r>
        <w:rPr>
          <w:rFonts w:ascii="Times New Roman" w:hAnsi="Times New Roman"/>
          <w:sz w:val="24"/>
        </w:rPr>
        <w:t xml:space="preserve"> группа  «Почемучки»  –</w:t>
      </w:r>
      <w:r>
        <w:rPr>
          <w:rFonts w:ascii="Times New Roman" w:hAnsi="Times New Roman"/>
          <w:sz w:val="24"/>
        </w:rPr>
        <w:t xml:space="preserve">             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 xml:space="preserve"> детей;</w:t>
      </w:r>
    </w:p>
    <w:p w14:paraId="45000000">
      <w:pPr>
        <w:numPr>
          <w:ilvl w:val="0"/>
          <w:numId w:val="3"/>
        </w:numPr>
        <w:spacing w:after="0"/>
        <w:ind/>
        <w:contextualSpacing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Средняя</w:t>
      </w:r>
      <w:r>
        <w:rPr>
          <w:rFonts w:ascii="Times New Roman" w:hAnsi="Times New Roman"/>
          <w:sz w:val="24"/>
        </w:rPr>
        <w:t xml:space="preserve"> группа  «Светлячки»  – </w:t>
      </w:r>
      <w:r>
        <w:rPr>
          <w:rFonts w:ascii="Times New Roman" w:hAnsi="Times New Roman"/>
          <w:sz w:val="24"/>
        </w:rPr>
        <w:t xml:space="preserve">               24</w:t>
      </w:r>
      <w:r>
        <w:rPr>
          <w:rFonts w:ascii="Times New Roman" w:hAnsi="Times New Roman"/>
          <w:sz w:val="24"/>
        </w:rPr>
        <w:t xml:space="preserve"> детей;</w:t>
      </w:r>
    </w:p>
    <w:p w14:paraId="46000000">
      <w:pPr>
        <w:numPr>
          <w:ilvl w:val="0"/>
          <w:numId w:val="3"/>
        </w:numPr>
        <w:spacing w:after="0"/>
        <w:ind/>
        <w:contextualSpacing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Старшая</w:t>
      </w:r>
      <w:r>
        <w:rPr>
          <w:rFonts w:ascii="Times New Roman" w:hAnsi="Times New Roman"/>
          <w:sz w:val="24"/>
        </w:rPr>
        <w:t xml:space="preserve">  группа «Солнышко» -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             26</w:t>
      </w:r>
      <w:r>
        <w:rPr>
          <w:rFonts w:ascii="Times New Roman" w:hAnsi="Times New Roman"/>
          <w:sz w:val="24"/>
        </w:rPr>
        <w:t xml:space="preserve"> детей;</w:t>
      </w:r>
    </w:p>
    <w:p w14:paraId="47000000">
      <w:pPr>
        <w:numPr>
          <w:ilvl w:val="0"/>
          <w:numId w:val="3"/>
        </w:numPr>
        <w:spacing w:after="0"/>
        <w:ind/>
        <w:contextualSpacing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Подготовительная группа «Звездочки» -  38</w:t>
      </w:r>
      <w:r>
        <w:rPr>
          <w:rFonts w:ascii="Times New Roman" w:hAnsi="Times New Roman"/>
          <w:sz w:val="24"/>
        </w:rPr>
        <w:t xml:space="preserve"> детей;</w:t>
      </w:r>
    </w:p>
    <w:p w14:paraId="48000000">
      <w:pPr>
        <w:spacing w:afterAutospacing="on" w:beforeAutospacing="on" w:line="240" w:lineRule="auto"/>
        <w:ind w:right="34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 течение 2023</w:t>
      </w:r>
      <w:r>
        <w:rPr>
          <w:rFonts w:ascii="Times New Roman" w:hAnsi="Times New Roman"/>
          <w:color w:val="000000"/>
          <w:sz w:val="24"/>
        </w:rPr>
        <w:t xml:space="preserve"> года с</w:t>
      </w:r>
      <w:r>
        <w:rPr>
          <w:rFonts w:ascii="Times New Roman" w:hAnsi="Times New Roman"/>
          <w:color w:val="000000"/>
          <w:sz w:val="24"/>
        </w:rPr>
        <w:t> целью</w:t>
      </w:r>
      <w:r>
        <w:rPr>
          <w:rFonts w:ascii="Times New Roman" w:hAnsi="Times New Roman"/>
          <w:color w:val="000000"/>
          <w:sz w:val="24"/>
        </w:rPr>
        <w:t xml:space="preserve"> охвата максимального вовлечения родителей </w:t>
      </w:r>
      <w:r>
        <w:rPr>
          <w:rFonts w:ascii="Times New Roman" w:hAnsi="Times New Roman"/>
          <w:color w:val="000000"/>
          <w:sz w:val="24"/>
        </w:rPr>
        <w:t xml:space="preserve"> в образоват</w:t>
      </w:r>
      <w:r>
        <w:rPr>
          <w:rFonts w:ascii="Times New Roman" w:hAnsi="Times New Roman"/>
          <w:color w:val="000000"/>
          <w:sz w:val="24"/>
        </w:rPr>
        <w:t xml:space="preserve">ельный процесс </w:t>
      </w:r>
      <w:r>
        <w:rPr>
          <w:rFonts w:ascii="Times New Roman" w:hAnsi="Times New Roman"/>
          <w:color w:val="000000"/>
          <w:sz w:val="24"/>
        </w:rPr>
        <w:t xml:space="preserve">воспитатели </w:t>
      </w:r>
      <w:r>
        <w:rPr>
          <w:rFonts w:ascii="Times New Roman" w:hAnsi="Times New Roman"/>
          <w:color w:val="000000"/>
          <w:sz w:val="24"/>
        </w:rPr>
        <w:t xml:space="preserve">и специалисты детского сада использовали разные </w:t>
      </w:r>
      <w:r>
        <w:rPr>
          <w:rFonts w:ascii="Times New Roman" w:hAnsi="Times New Roman"/>
          <w:color w:val="000000"/>
          <w:sz w:val="24"/>
        </w:rPr>
        <w:t xml:space="preserve">интернет </w:t>
      </w:r>
      <w:r>
        <w:rPr>
          <w:rFonts w:ascii="Times New Roman" w:hAnsi="Times New Roman"/>
          <w:color w:val="000000"/>
          <w:sz w:val="24"/>
        </w:rPr>
        <w:t>ресурсы</w:t>
      </w:r>
      <w:r>
        <w:rPr>
          <w:rFonts w:ascii="Times New Roman" w:hAnsi="Times New Roman"/>
          <w:color w:val="000000"/>
          <w:sz w:val="24"/>
        </w:rPr>
        <w:t xml:space="preserve"> для дистанционного взаимодействия с родителями</w:t>
      </w:r>
      <w:r>
        <w:rPr>
          <w:rFonts w:ascii="Times New Roman" w:hAnsi="Times New Roman"/>
          <w:color w:val="000000"/>
          <w:sz w:val="24"/>
        </w:rPr>
        <w:t>:</w:t>
      </w:r>
    </w:p>
    <w:p w14:paraId="49000000">
      <w:pPr>
        <w:numPr>
          <w:ilvl w:val="0"/>
          <w:numId w:val="4"/>
        </w:numPr>
        <w:tabs>
          <w:tab w:leader="none" w:pos="720" w:val="clear"/>
        </w:tabs>
        <w:spacing w:afterAutospacing="on" w:beforeAutospacing="on" w:line="240" w:lineRule="auto"/>
        <w:ind w:firstLine="0" w:left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Сайт детского </w:t>
      </w:r>
      <w:r>
        <w:rPr>
          <w:rFonts w:ascii="Times New Roman" w:hAnsi="Times New Roman"/>
          <w:color w:val="000000"/>
          <w:sz w:val="24"/>
        </w:rPr>
        <w:t>с</w:t>
      </w:r>
      <w:r>
        <w:rPr>
          <w:rFonts w:ascii="Times New Roman" w:hAnsi="Times New Roman"/>
          <w:color w:val="000000"/>
          <w:sz w:val="24"/>
        </w:rPr>
        <w:t>а</w:t>
      </w:r>
      <w:r>
        <w:rPr>
          <w:rFonts w:ascii="Times New Roman" w:hAnsi="Times New Roman"/>
          <w:color w:val="000000"/>
          <w:sz w:val="24"/>
        </w:rPr>
        <w:t>да, страница</w:t>
      </w:r>
      <w:r>
        <w:rPr>
          <w:rFonts w:ascii="Times New Roman" w:hAnsi="Times New Roman"/>
          <w:color w:val="000000"/>
          <w:sz w:val="24"/>
        </w:rPr>
        <w:t xml:space="preserve"> детского сада в «</w:t>
      </w:r>
      <w:r>
        <w:rPr>
          <w:rFonts w:ascii="Times New Roman" w:hAnsi="Times New Roman"/>
          <w:color w:val="000000"/>
          <w:sz w:val="24"/>
        </w:rPr>
        <w:t>В</w:t>
      </w:r>
      <w:r>
        <w:rPr>
          <w:rFonts w:ascii="Times New Roman" w:hAnsi="Times New Roman"/>
          <w:color w:val="000000"/>
          <w:sz w:val="24"/>
        </w:rPr>
        <w:t>Контакте</w:t>
      </w:r>
      <w:r>
        <w:rPr>
          <w:rFonts w:ascii="Times New Roman" w:hAnsi="Times New Roman"/>
          <w:color w:val="000000"/>
          <w:sz w:val="24"/>
        </w:rPr>
        <w:t>»</w:t>
      </w:r>
      <w:r>
        <w:rPr>
          <w:rFonts w:ascii="Times New Roman" w:hAnsi="Times New Roman"/>
          <w:color w:val="000000"/>
          <w:sz w:val="24"/>
        </w:rPr>
        <w:t xml:space="preserve"> (</w:t>
      </w:r>
      <w:r>
        <w:rPr>
          <w:rFonts w:ascii="Times New Roman" w:hAnsi="Times New Roman"/>
          <w:color w:val="000000"/>
          <w:sz w:val="24"/>
        </w:rPr>
        <w:t>Госпаблики</w:t>
      </w:r>
      <w:r>
        <w:rPr>
          <w:rFonts w:ascii="Times New Roman" w:hAnsi="Times New Roman"/>
          <w:color w:val="000000"/>
          <w:sz w:val="24"/>
        </w:rPr>
        <w:t>)</w:t>
      </w:r>
      <w:r>
        <w:rPr>
          <w:rFonts w:ascii="Times New Roman" w:hAnsi="Times New Roman"/>
          <w:color w:val="000000"/>
          <w:sz w:val="24"/>
        </w:rPr>
        <w:t>.</w:t>
      </w:r>
    </w:p>
    <w:p w14:paraId="4A000000">
      <w:pPr>
        <w:spacing w:afterAutospacing="on" w:beforeAutospacing="on" w:line="240" w:lineRule="auto"/>
        <w:ind w:right="34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 ходе дистанционной работы педагоги организовали разные формы взаимодействия с родителями:</w:t>
      </w:r>
    </w:p>
    <w:p w14:paraId="4B000000">
      <w:pPr>
        <w:numPr>
          <w:ilvl w:val="0"/>
          <w:numId w:val="5"/>
        </w:numPr>
        <w:spacing w:afterAutospacing="on" w:beforeAutospacing="on" w:line="240" w:lineRule="auto"/>
        <w:ind w:firstLine="0" w:left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Видео и </w:t>
      </w:r>
      <w:r>
        <w:rPr>
          <w:rFonts w:ascii="Times New Roman" w:hAnsi="Times New Roman"/>
          <w:color w:val="000000"/>
          <w:sz w:val="24"/>
        </w:rPr>
        <w:t>фото мероприятий в детском саду, тематические конкурсы, акции и </w:t>
      </w:r>
      <w:r>
        <w:rPr>
          <w:rFonts w:ascii="Times New Roman" w:hAnsi="Times New Roman"/>
          <w:color w:val="000000"/>
          <w:sz w:val="24"/>
        </w:rPr>
        <w:t>флешмобы</w:t>
      </w:r>
      <w:r>
        <w:rPr>
          <w:rFonts w:ascii="Times New Roman" w:hAnsi="Times New Roman"/>
          <w:color w:val="000000"/>
          <w:sz w:val="24"/>
        </w:rPr>
        <w:t>;</w:t>
      </w:r>
    </w:p>
    <w:p w14:paraId="4C000000">
      <w:pPr>
        <w:numPr>
          <w:ilvl w:val="0"/>
          <w:numId w:val="5"/>
        </w:numPr>
        <w:spacing w:afterAutospacing="on" w:beforeAutospacing="on" w:line="240" w:lineRule="auto"/>
        <w:ind w:firstLine="0" w:left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тематические мастер-классы;</w:t>
      </w:r>
    </w:p>
    <w:p w14:paraId="4D000000">
      <w:pPr>
        <w:numPr>
          <w:ilvl w:val="0"/>
          <w:numId w:val="5"/>
        </w:numPr>
        <w:spacing w:afterAutospacing="on" w:beforeAutospacing="on" w:line="240" w:lineRule="auto"/>
        <w:ind w:firstLine="0" w:left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консультационные материалы и рекомендации на своих страницах на сайте детского сада;</w:t>
      </w:r>
    </w:p>
    <w:p w14:paraId="4E000000">
      <w:pPr>
        <w:spacing w:after="150" w:line="240" w:lineRule="auto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Воспитательная работа</w:t>
      </w:r>
    </w:p>
    <w:p w14:paraId="4F000000">
      <w:pPr>
        <w:pStyle w:val="Style_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 01.09.2021 Детский сад реализует рабочую программу воспитания и календарный план воспитательной работы, которые являются частью основной образовательной программы дошкольного образования.</w:t>
      </w:r>
    </w:p>
    <w:p w14:paraId="50000000">
      <w:pPr>
        <w:pStyle w:val="Style_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 2,5 года реализации программы воспитания родители выражают удовлетворенность воспитательным процессом в Детском саду, что отразилось на результатах анкетирования, проведенного </w:t>
      </w:r>
      <w:r>
        <w:rPr>
          <w:rFonts w:ascii="Times New Roman" w:hAnsi="Times New Roman"/>
          <w:sz w:val="24"/>
        </w:rPr>
        <w:t xml:space="preserve">в октябре 2023 года. </w:t>
      </w:r>
      <w:r>
        <w:rPr>
          <w:rFonts w:ascii="Times New Roman" w:hAnsi="Times New Roman"/>
          <w:sz w:val="24"/>
        </w:rPr>
        <w:t xml:space="preserve"> Вместе с тем, родители высказали пожелания по введению мероприятий в календарный план воспитательной работы Детского сада, например – прово</w:t>
      </w:r>
      <w:r>
        <w:rPr>
          <w:rFonts w:ascii="Times New Roman" w:hAnsi="Times New Roman"/>
          <w:sz w:val="24"/>
        </w:rPr>
        <w:t>дить осенние и зимние</w:t>
      </w:r>
      <w:r>
        <w:rPr>
          <w:rFonts w:ascii="Times New Roman" w:hAnsi="Times New Roman"/>
          <w:sz w:val="24"/>
        </w:rPr>
        <w:t xml:space="preserve"> мероприятия на открытом воздухе совместно с родителями. Предложения родителей будут рассмотрены и при наличии возможностей Детского сада включены в календарный план воспитательной работы на второе полугодие 2024 года.</w:t>
      </w:r>
    </w:p>
    <w:p w14:paraId="51000000">
      <w:pPr>
        <w:pStyle w:val="Style_6"/>
        <w:rPr>
          <w:rStyle w:val="Style_7_ch"/>
          <w:rFonts w:ascii="Times New Roman" w:hAnsi="Times New Roman"/>
          <w:sz w:val="24"/>
        </w:rPr>
      </w:pPr>
      <w:r>
        <w:rPr>
          <w:rStyle w:val="Style_7_ch"/>
          <w:rFonts w:ascii="Times New Roman" w:hAnsi="Times New Roman"/>
          <w:sz w:val="24"/>
        </w:rPr>
        <w:t>Чтобы выбрать стратегию воспитательной работы, в 2023 году проводился анализ состава семей воспитанников.</w:t>
      </w:r>
    </w:p>
    <w:p w14:paraId="52000000">
      <w:pPr>
        <w:pStyle w:val="Style_6"/>
        <w:spacing w:before="57"/>
        <w:ind/>
        <w:rPr>
          <w:rStyle w:val="Style_10_ch"/>
          <w:rFonts w:ascii="Times New Roman" w:hAnsi="Times New Roman"/>
          <w:sz w:val="24"/>
        </w:rPr>
      </w:pPr>
      <w:r>
        <w:rPr>
          <w:rStyle w:val="Style_10_ch"/>
          <w:rFonts w:ascii="Times New Roman" w:hAnsi="Times New Roman"/>
          <w:sz w:val="24"/>
        </w:rPr>
        <w:t>Характеристика семей по составу</w:t>
      </w:r>
    </w:p>
    <w:p w14:paraId="53000000">
      <w:pPr>
        <w:spacing w:after="150" w:line="240" w:lineRule="auto"/>
        <w:ind/>
        <w:rPr>
          <w:rFonts w:ascii="Times New Roman" w:hAnsi="Times New Roman"/>
          <w:sz w:val="24"/>
        </w:rPr>
      </w:pPr>
    </w:p>
    <w:tbl>
      <w:tblPr>
        <w:tblStyle w:val="Style_1"/>
        <w:tblLayout w:type="fixed"/>
        <w:tblCellMar>
          <w:top w:type="dxa" w:w="15"/>
          <w:left w:type="dxa" w:w="15"/>
          <w:bottom w:type="dxa" w:w="15"/>
          <w:right w:type="dxa" w:w="15"/>
        </w:tblCellMar>
      </w:tblPr>
      <w:tblGrid>
        <w:gridCol w:w="3489"/>
        <w:gridCol w:w="3489"/>
        <w:gridCol w:w="3489"/>
      </w:tblGrid>
      <w:tr>
        <w:tc>
          <w:tcPr>
            <w:tcW w:type="dxa" w:w="3489"/>
            <w:tcBorders>
              <w:top w:color="222222" w:sz="6" w:val="single"/>
              <w:left w:color="222222" w:sz="6" w:val="single"/>
              <w:bottom w:color="222222" w:sz="6" w:val="single"/>
              <w:right w:color="222222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54000000">
            <w:pPr>
              <w:spacing w:after="0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Состав семьи</w:t>
            </w:r>
          </w:p>
        </w:tc>
        <w:tc>
          <w:tcPr>
            <w:tcW w:type="dxa" w:w="3489"/>
            <w:tcBorders>
              <w:top w:color="222222" w:sz="6" w:val="single"/>
              <w:left w:color="222222" w:sz="6" w:val="single"/>
              <w:bottom w:color="222222" w:sz="6" w:val="single"/>
              <w:right w:color="222222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55000000">
            <w:pPr>
              <w:spacing w:after="0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семей</w:t>
            </w:r>
          </w:p>
        </w:tc>
        <w:tc>
          <w:tcPr>
            <w:tcW w:type="dxa" w:w="3489"/>
            <w:tcBorders>
              <w:top w:color="222222" w:sz="6" w:val="single"/>
              <w:left w:color="222222" w:sz="6" w:val="single"/>
              <w:bottom w:color="222222" w:sz="6" w:val="single"/>
              <w:right w:color="222222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56000000">
            <w:pPr>
              <w:spacing w:after="0"/>
              <w:ind/>
              <w:contextualSpacing w:val="1"/>
              <w:rPr>
                <w:rFonts w:ascii="Times New Roman" w:hAnsi="Times New Roman"/>
                <w:sz w:val="24"/>
                <w:shd w:fill="FFFFCC" w:val="clear"/>
              </w:rPr>
            </w:pPr>
            <w:r>
              <w:rPr>
                <w:rFonts w:ascii="Times New Roman" w:hAnsi="Times New Roman"/>
                <w:sz w:val="24"/>
              </w:rPr>
              <w:t>Процент от общего</w:t>
            </w:r>
            <w:r>
              <w:rPr>
                <w:rFonts w:ascii="Times New Roman" w:hAnsi="Times New Roman"/>
                <w:sz w:val="24"/>
                <w:shd w:fill="FFFFCC" w:val="clear"/>
              </w:rPr>
              <w:br/>
            </w:r>
            <w:r>
              <w:rPr>
                <w:rFonts w:ascii="Times New Roman" w:hAnsi="Times New Roman"/>
                <w:sz w:val="24"/>
              </w:rPr>
              <w:t>количества семей</w:t>
            </w:r>
            <w:r>
              <w:rPr>
                <w:rFonts w:ascii="Times New Roman" w:hAnsi="Times New Roman"/>
                <w:sz w:val="24"/>
                <w:shd w:fill="FFFFCC" w:val="clear"/>
              </w:rPr>
              <w:br/>
            </w:r>
            <w:r>
              <w:rPr>
                <w:rFonts w:ascii="Times New Roman" w:hAnsi="Times New Roman"/>
                <w:sz w:val="24"/>
              </w:rPr>
              <w:t>воспитанников</w:t>
            </w:r>
          </w:p>
        </w:tc>
      </w:tr>
      <w:tr>
        <w:tc>
          <w:tcPr>
            <w:tcW w:type="dxa" w:w="3489"/>
            <w:tcBorders>
              <w:top w:color="222222" w:sz="6" w:val="single"/>
              <w:left w:color="222222" w:sz="6" w:val="single"/>
              <w:bottom w:color="222222" w:sz="6" w:val="single"/>
              <w:right w:color="222222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57000000">
            <w:pPr>
              <w:spacing w:after="0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Полная</w:t>
            </w:r>
          </w:p>
        </w:tc>
        <w:tc>
          <w:tcPr>
            <w:tcW w:type="dxa" w:w="3489"/>
            <w:tcBorders>
              <w:top w:color="222222" w:sz="6" w:val="single"/>
              <w:left w:color="222222" w:sz="6" w:val="single"/>
              <w:bottom w:color="222222" w:sz="6" w:val="single"/>
              <w:right w:color="222222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58000000">
            <w:pPr>
              <w:spacing w:after="0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86</w:t>
            </w:r>
          </w:p>
        </w:tc>
        <w:tc>
          <w:tcPr>
            <w:tcW w:type="dxa" w:w="3489"/>
            <w:tcBorders>
              <w:top w:color="222222" w:sz="6" w:val="single"/>
              <w:left w:color="222222" w:sz="6" w:val="single"/>
              <w:bottom w:color="222222" w:sz="6" w:val="single"/>
              <w:right w:color="222222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59000000">
            <w:pPr>
              <w:spacing w:after="0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55,13</w:t>
            </w:r>
            <w:r>
              <w:rPr>
                <w:rFonts w:ascii="Times New Roman" w:hAnsi="Times New Roman"/>
                <w:sz w:val="24"/>
              </w:rPr>
              <w:t>%</w:t>
            </w:r>
          </w:p>
        </w:tc>
      </w:tr>
      <w:tr>
        <w:tc>
          <w:tcPr>
            <w:tcW w:type="dxa" w:w="3489"/>
            <w:tcBorders>
              <w:top w:color="222222" w:sz="6" w:val="single"/>
              <w:left w:color="222222" w:sz="6" w:val="single"/>
              <w:bottom w:color="222222" w:sz="6" w:val="single"/>
              <w:right w:color="222222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5A000000">
            <w:pPr>
              <w:spacing w:after="0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Неполная</w:t>
            </w:r>
            <w:r>
              <w:rPr>
                <w:rFonts w:ascii="Times New Roman" w:hAnsi="Times New Roman"/>
                <w:sz w:val="24"/>
              </w:rPr>
              <w:t xml:space="preserve"> с матерью</w:t>
            </w:r>
          </w:p>
        </w:tc>
        <w:tc>
          <w:tcPr>
            <w:tcW w:type="dxa" w:w="3489"/>
            <w:tcBorders>
              <w:top w:color="222222" w:sz="6" w:val="single"/>
              <w:left w:color="222222" w:sz="6" w:val="single"/>
              <w:bottom w:color="222222" w:sz="6" w:val="single"/>
              <w:right w:color="222222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5B000000">
            <w:pPr>
              <w:spacing w:after="0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3489"/>
            <w:tcBorders>
              <w:top w:color="222222" w:sz="6" w:val="single"/>
              <w:left w:color="222222" w:sz="6" w:val="single"/>
              <w:bottom w:color="222222" w:sz="6" w:val="single"/>
              <w:right w:color="222222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5C000000">
            <w:pPr>
              <w:spacing w:after="0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16,67</w:t>
            </w:r>
            <w:r>
              <w:rPr>
                <w:rFonts w:ascii="Times New Roman" w:hAnsi="Times New Roman"/>
                <w:sz w:val="24"/>
              </w:rPr>
              <w:t>%</w:t>
            </w:r>
          </w:p>
        </w:tc>
      </w:tr>
      <w:tr>
        <w:tc>
          <w:tcPr>
            <w:tcW w:type="dxa" w:w="3489"/>
            <w:tcBorders>
              <w:top w:color="222222" w:sz="6" w:val="single"/>
              <w:left w:color="222222" w:sz="6" w:val="single"/>
              <w:bottom w:color="222222" w:sz="6" w:val="single"/>
              <w:right w:color="222222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5D000000">
            <w:pPr>
              <w:spacing w:after="0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Неполная</w:t>
            </w:r>
            <w:r>
              <w:rPr>
                <w:rFonts w:ascii="Times New Roman" w:hAnsi="Times New Roman"/>
                <w:sz w:val="24"/>
              </w:rPr>
              <w:t xml:space="preserve"> с отцом</w:t>
            </w:r>
          </w:p>
        </w:tc>
        <w:tc>
          <w:tcPr>
            <w:tcW w:type="dxa" w:w="3489"/>
            <w:tcBorders>
              <w:top w:color="222222" w:sz="6" w:val="single"/>
              <w:left w:color="222222" w:sz="6" w:val="single"/>
              <w:bottom w:color="222222" w:sz="6" w:val="single"/>
              <w:right w:color="222222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5E000000">
            <w:pPr>
              <w:spacing w:after="0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3489"/>
            <w:tcBorders>
              <w:top w:color="222222" w:sz="6" w:val="single"/>
              <w:left w:color="222222" w:sz="6" w:val="single"/>
              <w:bottom w:color="222222" w:sz="6" w:val="single"/>
              <w:right w:color="222222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5F000000">
            <w:pPr>
              <w:spacing w:after="0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c>
          <w:tcPr>
            <w:tcW w:type="dxa" w:w="3489"/>
            <w:tcBorders>
              <w:top w:color="222222" w:sz="6" w:val="single"/>
              <w:left w:color="222222" w:sz="6" w:val="single"/>
              <w:bottom w:color="222222" w:sz="6" w:val="single"/>
              <w:right w:color="222222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60000000">
            <w:pPr>
              <w:spacing w:after="0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Оформлено опекунство</w:t>
            </w:r>
          </w:p>
        </w:tc>
        <w:tc>
          <w:tcPr>
            <w:tcW w:type="dxa" w:w="3489"/>
            <w:tcBorders>
              <w:top w:color="222222" w:sz="6" w:val="single"/>
              <w:left w:color="222222" w:sz="6" w:val="single"/>
              <w:bottom w:color="222222" w:sz="6" w:val="single"/>
              <w:right w:color="222222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61000000">
            <w:pPr>
              <w:spacing w:after="0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3489"/>
            <w:tcBorders>
              <w:top w:color="222222" w:sz="6" w:val="single"/>
              <w:left w:color="222222" w:sz="6" w:val="single"/>
              <w:bottom w:color="222222" w:sz="6" w:val="single"/>
              <w:right w:color="222222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62000000">
            <w:pPr>
              <w:spacing w:after="0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c>
          <w:tcPr>
            <w:tcW w:type="dxa" w:w="3489"/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63000000">
            <w:pPr>
              <w:spacing w:after="0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type="dxa" w:w="3489"/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64000000">
            <w:pPr>
              <w:spacing w:after="0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type="dxa" w:w="3489"/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65000000">
            <w:pPr>
              <w:spacing w:after="0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</w:tr>
    </w:tbl>
    <w:p w14:paraId="66000000">
      <w:pPr>
        <w:spacing w:after="15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Характеристика семей по количеству детей</w:t>
      </w:r>
    </w:p>
    <w:tbl>
      <w:tblPr>
        <w:tblStyle w:val="Style_1"/>
        <w:tblBorders>
          <w:top w:color="222222" w:sz="6" w:val="single"/>
          <w:left w:color="222222" w:sz="6" w:val="single"/>
          <w:bottom w:color="222222" w:sz="6" w:val="single"/>
          <w:right w:color="222222" w:sz="6" w:val="single"/>
        </w:tblBorders>
        <w:tblLayout w:type="fixed"/>
        <w:tblCellMar>
          <w:top w:type="dxa" w:w="15"/>
          <w:left w:type="dxa" w:w="15"/>
          <w:bottom w:type="dxa" w:w="15"/>
          <w:right w:type="dxa" w:w="15"/>
        </w:tblCellMar>
      </w:tblPr>
      <w:tblGrid>
        <w:gridCol w:w="4217"/>
        <w:gridCol w:w="3035"/>
        <w:gridCol w:w="3214"/>
      </w:tblGrid>
      <w:tr>
        <w:tc>
          <w:tcPr>
            <w:tcW w:type="dxa" w:w="4217"/>
            <w:tcBorders>
              <w:top w:color="222222" w:sz="6" w:val="single"/>
              <w:left w:color="222222" w:sz="6" w:val="single"/>
              <w:bottom w:color="222222" w:sz="6" w:val="single"/>
              <w:right w:color="222222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67000000">
            <w:pPr>
              <w:spacing w:after="0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детей в семье</w:t>
            </w:r>
          </w:p>
        </w:tc>
        <w:tc>
          <w:tcPr>
            <w:tcW w:type="dxa" w:w="3035"/>
            <w:tcBorders>
              <w:top w:color="222222" w:sz="6" w:val="single"/>
              <w:left w:color="222222" w:sz="6" w:val="single"/>
              <w:bottom w:color="222222" w:sz="6" w:val="single"/>
              <w:right w:color="222222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68000000">
            <w:pPr>
              <w:spacing w:after="0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семей</w:t>
            </w:r>
          </w:p>
        </w:tc>
        <w:tc>
          <w:tcPr>
            <w:tcW w:type="dxa" w:w="3214"/>
            <w:tcBorders>
              <w:top w:color="222222" w:sz="6" w:val="single"/>
              <w:left w:color="222222" w:sz="6" w:val="single"/>
              <w:bottom w:color="222222" w:sz="6" w:val="single"/>
              <w:right w:color="222222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69000000">
            <w:pPr>
              <w:spacing w:after="0"/>
              <w:ind/>
              <w:contextualSpacing w:val="1"/>
              <w:rPr>
                <w:rFonts w:ascii="Times New Roman" w:hAnsi="Times New Roman"/>
                <w:sz w:val="24"/>
                <w:shd w:fill="FFFFCC" w:val="clear"/>
              </w:rPr>
            </w:pPr>
            <w:r>
              <w:rPr>
                <w:rFonts w:ascii="Times New Roman" w:hAnsi="Times New Roman"/>
                <w:sz w:val="24"/>
              </w:rPr>
              <w:t>Процент от общего</w:t>
            </w:r>
            <w:r>
              <w:rPr>
                <w:rFonts w:ascii="Times New Roman" w:hAnsi="Times New Roman"/>
                <w:sz w:val="24"/>
                <w:shd w:fill="FFFFCC" w:val="clear"/>
              </w:rPr>
              <w:br/>
            </w:r>
            <w:r>
              <w:rPr>
                <w:rFonts w:ascii="Times New Roman" w:hAnsi="Times New Roman"/>
                <w:sz w:val="24"/>
              </w:rPr>
              <w:t>количества семей</w:t>
            </w:r>
            <w:r>
              <w:rPr>
                <w:rFonts w:ascii="Times New Roman" w:hAnsi="Times New Roman"/>
                <w:sz w:val="24"/>
                <w:shd w:fill="FFFFCC" w:val="clear"/>
              </w:rPr>
              <w:br/>
            </w:r>
            <w:r>
              <w:rPr>
                <w:rFonts w:ascii="Times New Roman" w:hAnsi="Times New Roman"/>
                <w:sz w:val="24"/>
              </w:rPr>
              <w:t>воспитанников</w:t>
            </w:r>
          </w:p>
        </w:tc>
      </w:tr>
      <w:tr>
        <w:tc>
          <w:tcPr>
            <w:tcW w:type="dxa" w:w="4217"/>
            <w:tcBorders>
              <w:top w:color="222222" w:sz="6" w:val="single"/>
              <w:left w:color="222222" w:sz="6" w:val="single"/>
              <w:bottom w:color="222222" w:sz="6" w:val="single"/>
              <w:right w:color="222222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6A000000">
            <w:pPr>
              <w:spacing w:after="0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Один ребенок</w:t>
            </w:r>
          </w:p>
        </w:tc>
        <w:tc>
          <w:tcPr>
            <w:tcW w:type="dxa" w:w="3035"/>
            <w:tcBorders>
              <w:top w:color="222222" w:sz="6" w:val="single"/>
              <w:left w:color="222222" w:sz="6" w:val="single"/>
              <w:bottom w:color="222222" w:sz="6" w:val="single"/>
              <w:right w:color="222222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6B000000">
            <w:pPr>
              <w:spacing w:after="0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89</w:t>
            </w:r>
          </w:p>
        </w:tc>
        <w:tc>
          <w:tcPr>
            <w:tcW w:type="dxa" w:w="3214"/>
            <w:tcBorders>
              <w:top w:color="222222" w:sz="6" w:val="single"/>
              <w:left w:color="222222" w:sz="6" w:val="single"/>
              <w:bottom w:color="222222" w:sz="6" w:val="single"/>
              <w:right w:color="222222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6C000000">
            <w:pPr>
              <w:spacing w:after="0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57,05</w:t>
            </w:r>
            <w:r>
              <w:rPr>
                <w:rFonts w:ascii="Times New Roman" w:hAnsi="Times New Roman"/>
                <w:sz w:val="24"/>
              </w:rPr>
              <w:t>%</w:t>
            </w:r>
          </w:p>
        </w:tc>
      </w:tr>
      <w:tr>
        <w:tc>
          <w:tcPr>
            <w:tcW w:type="dxa" w:w="4217"/>
            <w:tcBorders>
              <w:top w:color="222222" w:sz="6" w:val="single"/>
              <w:left w:color="222222" w:sz="6" w:val="single"/>
              <w:bottom w:color="222222" w:sz="6" w:val="single"/>
              <w:right w:color="222222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6D000000">
            <w:pPr>
              <w:spacing w:after="0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Два ребенка</w:t>
            </w:r>
          </w:p>
        </w:tc>
        <w:tc>
          <w:tcPr>
            <w:tcW w:type="dxa" w:w="3035"/>
            <w:tcBorders>
              <w:top w:color="222222" w:sz="6" w:val="single"/>
              <w:left w:color="222222" w:sz="6" w:val="single"/>
              <w:bottom w:color="222222" w:sz="6" w:val="single"/>
              <w:right w:color="222222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6E000000">
            <w:pPr>
              <w:spacing w:after="0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</w:t>
            </w:r>
          </w:p>
        </w:tc>
        <w:tc>
          <w:tcPr>
            <w:tcW w:type="dxa" w:w="3214"/>
            <w:tcBorders>
              <w:top w:color="222222" w:sz="6" w:val="single"/>
              <w:left w:color="222222" w:sz="6" w:val="single"/>
              <w:bottom w:color="222222" w:sz="6" w:val="single"/>
              <w:right w:color="222222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6F000000">
            <w:pPr>
              <w:spacing w:after="0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30,7</w:t>
            </w:r>
            <w:r>
              <w:rPr>
                <w:rFonts w:ascii="Times New Roman" w:hAnsi="Times New Roman"/>
                <w:sz w:val="24"/>
              </w:rPr>
              <w:t>%</w:t>
            </w:r>
          </w:p>
        </w:tc>
      </w:tr>
      <w:tr>
        <w:tc>
          <w:tcPr>
            <w:tcW w:type="dxa" w:w="4217"/>
            <w:tcBorders>
              <w:top w:color="222222" w:sz="6" w:val="single"/>
              <w:left w:color="222222" w:sz="6" w:val="single"/>
              <w:bottom w:color="222222" w:sz="6" w:val="single"/>
              <w:right w:color="222222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70000000">
            <w:pPr>
              <w:spacing w:after="0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Три ребенка и более</w:t>
            </w:r>
          </w:p>
        </w:tc>
        <w:tc>
          <w:tcPr>
            <w:tcW w:type="dxa" w:w="3035"/>
            <w:tcBorders>
              <w:top w:color="222222" w:sz="6" w:val="single"/>
              <w:left w:color="222222" w:sz="6" w:val="single"/>
              <w:bottom w:color="222222" w:sz="6" w:val="single"/>
              <w:right w:color="222222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71000000">
            <w:pPr>
              <w:spacing w:after="0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3214"/>
            <w:tcBorders>
              <w:top w:color="222222" w:sz="6" w:val="single"/>
              <w:left w:color="222222" w:sz="6" w:val="single"/>
              <w:bottom w:color="222222" w:sz="6" w:val="single"/>
              <w:right w:color="222222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72000000">
            <w:pPr>
              <w:spacing w:after="0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12.17</w:t>
            </w:r>
            <w:r>
              <w:rPr>
                <w:rFonts w:ascii="Times New Roman" w:hAnsi="Times New Roman"/>
                <w:sz w:val="24"/>
              </w:rPr>
              <w:t>%</w:t>
            </w:r>
          </w:p>
        </w:tc>
      </w:tr>
    </w:tbl>
    <w:p w14:paraId="73000000">
      <w:pPr>
        <w:spacing w:after="150" w:line="240" w:lineRule="auto"/>
        <w:ind/>
        <w:rPr>
          <w:rFonts w:ascii="Times New Roman" w:hAnsi="Times New Roman"/>
          <w:sz w:val="24"/>
        </w:rPr>
      </w:pPr>
    </w:p>
    <w:p w14:paraId="74000000">
      <w:pPr>
        <w:spacing w:after="150" w:line="240" w:lineRule="auto"/>
        <w:ind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>Воспитательная работа строится с учетом индивидуальных особенностей детей, с использованием разнообразных форм и методов, в тесной взаимосвязи воспитателей, специалистов и родителей</w:t>
      </w:r>
    </w:p>
    <w:p w14:paraId="75000000">
      <w:pPr>
        <w:pStyle w:val="Style_11"/>
        <w:ind w:firstLine="708" w:left="0"/>
        <w:contextualSpacing w:val="1"/>
        <w:jc w:val="both"/>
      </w:pPr>
      <w:r>
        <w:rPr>
          <w:b w:val="1"/>
        </w:rPr>
        <w:t>В 2023</w:t>
      </w:r>
      <w:r>
        <w:rPr>
          <w:b w:val="1"/>
        </w:rPr>
        <w:t xml:space="preserve"> году  </w:t>
      </w:r>
      <w:r>
        <w:t xml:space="preserve">содержание проектной деятельности спланировано в соответствии с запросами родителей (по итогам анкетирования) и ориентировано на развитие индивидуальных способностей детей, обеспечивает высокий уровень их личностного развития: </w:t>
      </w:r>
    </w:p>
    <w:p w14:paraId="76000000">
      <w:pPr>
        <w:pStyle w:val="Style_11"/>
        <w:ind/>
        <w:contextualSpacing w:val="1"/>
        <w:jc w:val="both"/>
      </w:pPr>
      <w:r>
        <w:t>- Долгосрочный педагогический проект: «Формирование экологической культуры дошкольников через исследовательскую деятельность в условиях реализации проекта «Юные друзья природы», коллектив ДОУ.</w:t>
      </w:r>
    </w:p>
    <w:p w14:paraId="77000000">
      <w:pPr>
        <w:pStyle w:val="Style_12"/>
        <w:rPr>
          <w:rFonts w:ascii="Times New Roman" w:hAnsi="Times New Roman"/>
        </w:rPr>
      </w:pPr>
      <w:r>
        <w:rPr>
          <w:rFonts w:ascii="Times New Roman" w:hAnsi="Times New Roman"/>
        </w:rPr>
        <w:t>-долгосрочный проект «Мир тетра» (п</w:t>
      </w:r>
      <w:r>
        <w:rPr>
          <w:rFonts w:ascii="Times New Roman" w:hAnsi="Times New Roman"/>
        </w:rPr>
        <w:t>одготовительная группа «Звездочки</w:t>
      </w:r>
      <w:r>
        <w:rPr>
          <w:rFonts w:ascii="Times New Roman" w:hAnsi="Times New Roman"/>
        </w:rPr>
        <w:t>»);</w:t>
      </w:r>
    </w:p>
    <w:p w14:paraId="78000000">
      <w:pPr>
        <w:pStyle w:val="Style_12"/>
        <w:rPr>
          <w:rFonts w:ascii="Times New Roman" w:hAnsi="Times New Roman"/>
        </w:rPr>
      </w:pPr>
      <w:r>
        <w:rPr>
          <w:rFonts w:ascii="Times New Roman" w:hAnsi="Times New Roman"/>
        </w:rPr>
        <w:t>-краткосрочный проект патриотической направленности  «День Российского флага» (п</w:t>
      </w:r>
      <w:r>
        <w:rPr>
          <w:rFonts w:ascii="Times New Roman" w:hAnsi="Times New Roman"/>
        </w:rPr>
        <w:t>одготовительная группа «Звездочки</w:t>
      </w:r>
      <w:r>
        <w:rPr>
          <w:rFonts w:ascii="Times New Roman" w:hAnsi="Times New Roman"/>
        </w:rPr>
        <w:t>»);</w:t>
      </w:r>
    </w:p>
    <w:p w14:paraId="79000000">
      <w:pPr>
        <w:pStyle w:val="Style_12"/>
        <w:rPr>
          <w:rFonts w:ascii="Times New Roman" w:hAnsi="Times New Roman"/>
        </w:rPr>
      </w:pPr>
      <w:r>
        <w:rPr>
          <w:rFonts w:ascii="Times New Roman" w:hAnsi="Times New Roman"/>
        </w:rPr>
        <w:t>-краткосрочный проект «Малая Ро</w:t>
      </w:r>
      <w:r>
        <w:rPr>
          <w:rFonts w:ascii="Times New Roman" w:hAnsi="Times New Roman"/>
        </w:rPr>
        <w:t>дина» (старшая группа «Солнышко</w:t>
      </w:r>
      <w:r>
        <w:rPr>
          <w:rFonts w:ascii="Times New Roman" w:hAnsi="Times New Roman"/>
        </w:rPr>
        <w:t>»);</w:t>
      </w:r>
    </w:p>
    <w:p w14:paraId="7A000000">
      <w:pPr>
        <w:pStyle w:val="Style_12"/>
        <w:rPr>
          <w:rFonts w:ascii="Times New Roman" w:hAnsi="Times New Roman"/>
        </w:rPr>
      </w:pPr>
      <w:r>
        <w:rPr>
          <w:rFonts w:ascii="Times New Roman" w:hAnsi="Times New Roman"/>
        </w:rPr>
        <w:t>-краткосрочный проект «Зеленая красавица»</w:t>
      </w:r>
      <w:r>
        <w:rPr>
          <w:rFonts w:ascii="Times New Roman" w:hAnsi="Times New Roman"/>
        </w:rPr>
        <w:t xml:space="preserve"> (средняя группа «Почемучки»)</w:t>
      </w:r>
      <w:r>
        <w:rPr>
          <w:rFonts w:ascii="Times New Roman" w:hAnsi="Times New Roman"/>
        </w:rPr>
        <w:t>;</w:t>
      </w:r>
    </w:p>
    <w:p w14:paraId="7B000000">
      <w:pPr>
        <w:pStyle w:val="Style_12"/>
        <w:rPr>
          <w:rFonts w:ascii="Times New Roman" w:hAnsi="Times New Roman"/>
        </w:rPr>
      </w:pPr>
      <w:r>
        <w:rPr>
          <w:rFonts w:ascii="Times New Roman" w:hAnsi="Times New Roman"/>
        </w:rPr>
        <w:t>- познавательный пр</w:t>
      </w:r>
      <w:r>
        <w:rPr>
          <w:rFonts w:ascii="Times New Roman" w:hAnsi="Times New Roman"/>
        </w:rPr>
        <w:t xml:space="preserve">оект «Мыльные пузыри» 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группа</w:t>
      </w:r>
      <w:r>
        <w:rPr>
          <w:rFonts w:ascii="Times New Roman" w:hAnsi="Times New Roman"/>
        </w:rPr>
        <w:t xml:space="preserve"> раннего развития «Акварельки</w:t>
      </w:r>
      <w:r>
        <w:rPr>
          <w:rFonts w:ascii="Times New Roman" w:hAnsi="Times New Roman"/>
        </w:rPr>
        <w:t>»);</w:t>
      </w:r>
    </w:p>
    <w:p w14:paraId="7C000000">
      <w:pPr>
        <w:pStyle w:val="Style_12"/>
        <w:rPr>
          <w:rFonts w:ascii="Times New Roman" w:hAnsi="Times New Roman"/>
        </w:rPr>
      </w:pPr>
      <w:r>
        <w:rPr>
          <w:rFonts w:ascii="Times New Roman" w:hAnsi="Times New Roman"/>
        </w:rPr>
        <w:t>-познавательный про</w:t>
      </w:r>
      <w:r>
        <w:rPr>
          <w:rFonts w:ascii="Times New Roman" w:hAnsi="Times New Roman"/>
        </w:rPr>
        <w:t xml:space="preserve">ект «Птицы наши друзья» (старшая </w:t>
      </w:r>
      <w:r>
        <w:rPr>
          <w:rFonts w:ascii="Times New Roman" w:hAnsi="Times New Roman"/>
        </w:rPr>
        <w:t xml:space="preserve"> группа «Солнышко»);</w:t>
      </w:r>
    </w:p>
    <w:p w14:paraId="7D000000">
      <w:pPr>
        <w:pStyle w:val="Style_12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>
        <w:rPr>
          <w:rFonts w:ascii="Times New Roman" w:hAnsi="Times New Roman"/>
        </w:rPr>
        <w:t>ознавательный  проект «Космическое путешес</w:t>
      </w:r>
      <w:r>
        <w:rPr>
          <w:rFonts w:ascii="Times New Roman" w:hAnsi="Times New Roman"/>
        </w:rPr>
        <w:t>твие» (старшая группа «Солнышко</w:t>
      </w:r>
      <w:r>
        <w:rPr>
          <w:rFonts w:ascii="Times New Roman" w:hAnsi="Times New Roman"/>
        </w:rPr>
        <w:t>»).</w:t>
      </w:r>
    </w:p>
    <w:p w14:paraId="7E000000">
      <w:pPr>
        <w:spacing w:after="150" w:line="240" w:lineRule="auto"/>
        <w:ind/>
        <w:rPr>
          <w:rFonts w:ascii="Times New Roman" w:hAnsi="Times New Roman"/>
          <w:b w:val="1"/>
          <w:sz w:val="24"/>
        </w:rPr>
      </w:pPr>
    </w:p>
    <w:p w14:paraId="7F000000">
      <w:pPr>
        <w:spacing w:after="15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II</w:t>
      </w:r>
      <w:r>
        <w:rPr>
          <w:rFonts w:ascii="Times New Roman" w:hAnsi="Times New Roman"/>
          <w:b w:val="1"/>
          <w:sz w:val="24"/>
        </w:rPr>
        <w:t>. Оценка системы управления организации</w:t>
      </w:r>
    </w:p>
    <w:p w14:paraId="80000000">
      <w:pPr>
        <w:spacing w:after="15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i w:val="1"/>
          <w:sz w:val="24"/>
        </w:rPr>
        <w:t>Управление Детским садом осуществляется в соответствии с д</w:t>
      </w:r>
      <w:r>
        <w:rPr>
          <w:rFonts w:ascii="Times New Roman" w:hAnsi="Times New Roman"/>
          <w:i w:val="1"/>
          <w:sz w:val="24"/>
        </w:rPr>
        <w:t>ействующим законодательством и У</w:t>
      </w:r>
      <w:r>
        <w:rPr>
          <w:rFonts w:ascii="Times New Roman" w:hAnsi="Times New Roman"/>
          <w:i w:val="1"/>
          <w:sz w:val="24"/>
        </w:rPr>
        <w:t>ставом Детского сада.</w:t>
      </w:r>
    </w:p>
    <w:p w14:paraId="81000000">
      <w:pPr>
        <w:spacing w:after="15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i w:val="1"/>
          <w:sz w:val="24"/>
        </w:rPr>
        <w:t>Управление Детским садом строится на принципах единоначалия и коллегиальности. Коллегиальными органами управлен</w:t>
      </w:r>
      <w:r>
        <w:rPr>
          <w:rFonts w:ascii="Times New Roman" w:hAnsi="Times New Roman"/>
          <w:i w:val="1"/>
          <w:sz w:val="24"/>
        </w:rPr>
        <w:t xml:space="preserve">ия являются: </w:t>
      </w:r>
      <w:r>
        <w:rPr>
          <w:rFonts w:ascii="Times New Roman" w:hAnsi="Times New Roman"/>
          <w:i w:val="1"/>
          <w:sz w:val="24"/>
        </w:rPr>
        <w:t xml:space="preserve">педагогический совет, </w:t>
      </w:r>
      <w:r>
        <w:rPr>
          <w:rFonts w:ascii="Times New Roman" w:hAnsi="Times New Roman"/>
          <w:i w:val="1"/>
          <w:sz w:val="24"/>
        </w:rPr>
        <w:t xml:space="preserve">совет родителей, </w:t>
      </w:r>
      <w:r>
        <w:rPr>
          <w:rFonts w:ascii="Times New Roman" w:hAnsi="Times New Roman"/>
          <w:i w:val="1"/>
          <w:sz w:val="24"/>
        </w:rPr>
        <w:t xml:space="preserve">общее собрание </w:t>
      </w:r>
      <w:r>
        <w:rPr>
          <w:rFonts w:ascii="Times New Roman" w:hAnsi="Times New Roman"/>
          <w:i w:val="1"/>
          <w:sz w:val="24"/>
        </w:rPr>
        <w:t xml:space="preserve">(конференция) </w:t>
      </w:r>
      <w:r>
        <w:rPr>
          <w:rFonts w:ascii="Times New Roman" w:hAnsi="Times New Roman"/>
          <w:i w:val="1"/>
          <w:sz w:val="24"/>
        </w:rPr>
        <w:t>работников. Единоличным исполнительным органом является руководитель – заведующий.</w:t>
      </w:r>
    </w:p>
    <w:p w14:paraId="82000000">
      <w:pPr>
        <w:spacing w:after="0"/>
        <w:ind/>
        <w:contextualSpacing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Заведующий</w:t>
      </w:r>
    </w:p>
    <w:p w14:paraId="83000000">
      <w:pPr>
        <w:spacing w:after="0"/>
        <w:ind/>
        <w:contextualSpacing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К компетенции заведующего МБДОУ относятся вопросы осуществления текущего руководства деятельностью МБДОУ, за исключением вопросов, отнесенных действующим законодательством.</w:t>
      </w:r>
    </w:p>
    <w:p w14:paraId="84000000">
      <w:pPr>
        <w:spacing w:after="0"/>
        <w:ind/>
        <w:contextualSpacing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Заведующий имеет высшее образование и соответствует квалификационным требованиям, указанным в квалификационных справочниках, по соответствующим должностям  руководителей образовательных организаций.</w:t>
      </w:r>
    </w:p>
    <w:p w14:paraId="85000000">
      <w:pPr>
        <w:spacing w:after="150" w:line="240" w:lineRule="auto"/>
        <w:ind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sz w:val="24"/>
        </w:rPr>
        <w:t>- Заведующий прошел обязательную аттестацию.</w:t>
      </w:r>
    </w:p>
    <w:p w14:paraId="86000000">
      <w:pPr>
        <w:spacing w:after="150" w:line="240" w:lineRule="auto"/>
        <w:ind/>
        <w:jc w:val="center"/>
        <w:rPr>
          <w:rFonts w:ascii="Times New Roman" w:hAnsi="Times New Roman"/>
          <w:i w:val="1"/>
          <w:sz w:val="24"/>
        </w:rPr>
      </w:pPr>
    </w:p>
    <w:tbl>
      <w:tblPr>
        <w:tblStyle w:val="Style_1"/>
        <w:tblLayout w:type="fixed"/>
        <w:tblCellMar>
          <w:top w:type="dxa" w:w="15"/>
          <w:left w:type="dxa" w:w="15"/>
          <w:bottom w:type="dxa" w:w="15"/>
          <w:right w:type="dxa" w:w="15"/>
        </w:tblCellMar>
      </w:tblPr>
      <w:tblGrid>
        <w:gridCol w:w="2880"/>
        <w:gridCol w:w="6825"/>
      </w:tblGrid>
      <w:tr>
        <w:tc>
          <w:tcPr>
            <w:tcW w:type="dxa" w:w="2880"/>
            <w:tcBorders>
              <w:top w:color="222222" w:sz="6" w:val="single"/>
              <w:left w:color="222222" w:sz="6" w:val="single"/>
              <w:bottom w:color="222222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87000000">
            <w:pPr>
              <w:spacing w:after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органа</w:t>
            </w:r>
          </w:p>
        </w:tc>
        <w:tc>
          <w:tcPr>
            <w:tcW w:type="dxa" w:w="6825"/>
            <w:tcBorders>
              <w:top w:color="222222" w:sz="6" w:val="single"/>
              <w:left w:color="222222" w:sz="6" w:val="single"/>
              <w:bottom w:color="222222" w:sz="6" w:val="single"/>
              <w:right w:color="222222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88000000">
            <w:pPr>
              <w:spacing w:after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Функции</w:t>
            </w:r>
          </w:p>
          <w:p w14:paraId="89000000">
            <w:pPr>
              <w:spacing w:after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>
        <w:tc>
          <w:tcPr>
            <w:tcW w:type="dxa" w:w="2880"/>
            <w:tcBorders>
              <w:top w:color="222222" w:sz="6" w:val="single"/>
              <w:left w:color="222222" w:sz="6" w:val="single"/>
              <w:bottom w:color="222222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8A000000">
            <w:pPr>
              <w:spacing w:after="0"/>
              <w:ind/>
              <w:contextualSpacing w:val="1"/>
              <w:jc w:val="center"/>
              <w:rPr>
                <w:rFonts w:ascii="Times New Roman" w:hAnsi="Times New Roman"/>
                <w:i w:val="1"/>
                <w:sz w:val="24"/>
              </w:rPr>
            </w:pPr>
            <w:r>
              <w:rPr>
                <w:rStyle w:val="Style_7_ch"/>
                <w:rFonts w:ascii="Times New Roman" w:hAnsi="Times New Roman"/>
                <w:i w:val="0"/>
                <w:sz w:val="24"/>
              </w:rPr>
              <w:t>Заведующий</w:t>
            </w:r>
          </w:p>
        </w:tc>
        <w:tc>
          <w:tcPr>
            <w:tcW w:type="dxa" w:w="6825"/>
            <w:tcBorders>
              <w:top w:color="222222" w:sz="6" w:val="single"/>
              <w:left w:color="222222" w:sz="6" w:val="single"/>
              <w:bottom w:color="222222" w:sz="6" w:val="single"/>
              <w:right w:color="222222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8B000000">
            <w:pPr>
              <w:spacing w:after="0"/>
              <w:ind/>
              <w:contextualSpacing w:val="1"/>
              <w:jc w:val="center"/>
              <w:rPr>
                <w:rFonts w:ascii="Times New Roman" w:hAnsi="Times New Roman"/>
                <w:i w:val="1"/>
                <w:sz w:val="24"/>
              </w:rPr>
            </w:pPr>
            <w:r>
              <w:rPr>
                <w:rStyle w:val="Style_7_ch"/>
                <w:rFonts w:ascii="Times New Roman" w:hAnsi="Times New Roman"/>
                <w:i w:val="0"/>
                <w:sz w:val="24"/>
              </w:rPr>
              <w:t>Контролирует работу и обеспечивает эффективное взаимодействие структурных подразделений организации,</w:t>
            </w:r>
            <w:r>
              <w:rPr>
                <w:rStyle w:val="Style_7_ch"/>
                <w:rFonts w:ascii="Times New Roman" w:hAnsi="Times New Roman"/>
                <w:i w:val="0"/>
                <w:sz w:val="24"/>
              </w:rPr>
              <w:br/>
            </w:r>
            <w:r>
              <w:rPr>
                <w:rStyle w:val="Style_7_ch"/>
                <w:rFonts w:ascii="Times New Roman" w:hAnsi="Times New Roman"/>
                <w:i w:val="0"/>
                <w:sz w:val="24"/>
              </w:rPr>
              <w:t>утверждает штатное расписание, отчетные документы организации, осуществляет общее руководство Детским садом</w:t>
            </w:r>
          </w:p>
        </w:tc>
      </w:tr>
      <w:tr>
        <w:tc>
          <w:tcPr>
            <w:tcW w:type="dxa" w:w="2880"/>
            <w:tcBorders>
              <w:top w:color="222222" w:sz="6" w:val="single"/>
              <w:left w:color="222222" w:sz="6" w:val="single"/>
              <w:bottom w:color="222222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8C000000">
            <w:pPr>
              <w:spacing w:after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Общее собрание (конференция) работников</w:t>
            </w:r>
          </w:p>
        </w:tc>
        <w:tc>
          <w:tcPr>
            <w:tcW w:type="dxa" w:w="6825"/>
            <w:tcBorders>
              <w:top w:color="222222" w:sz="6" w:val="single"/>
              <w:left w:color="222222" w:sz="6" w:val="single"/>
              <w:bottom w:color="222222" w:sz="6" w:val="single"/>
              <w:right w:color="222222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8D000000">
            <w:pPr>
              <w:spacing w:after="0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Общее собрание (конференция) работников создано на основании Устава в целях расширения коллегиальных, демократических форм управления, реализации прав работников организации на участие в управлении, а также развития и совершенствования образовательной деятельности.</w:t>
            </w:r>
          </w:p>
          <w:p w14:paraId="8E000000">
            <w:pPr>
              <w:spacing w:after="0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деятельности общего собрания (конференции) работников регламентируется Положением об общем собрании (конференции) работников.</w:t>
            </w:r>
          </w:p>
          <w:p w14:paraId="8F000000">
            <w:pPr>
              <w:spacing w:after="0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Основной задачей является коллегиальное решение важных вопросов жизнедеятельности коллектива работников МБДОУ.</w:t>
            </w:r>
          </w:p>
          <w:p w14:paraId="90000000">
            <w:pPr>
              <w:spacing w:after="0"/>
              <w:ind/>
              <w:contextualSpacing w:val="1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2880"/>
            <w:tcBorders>
              <w:top w:color="222222" w:sz="6" w:val="single"/>
              <w:left w:color="222222" w:sz="6" w:val="single"/>
              <w:bottom w:color="222222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91000000">
            <w:pPr>
              <w:spacing w:after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Педагогический совет</w:t>
            </w:r>
          </w:p>
        </w:tc>
        <w:tc>
          <w:tcPr>
            <w:tcW w:type="dxa" w:w="6825"/>
            <w:tcBorders>
              <w:top w:color="222222" w:sz="6" w:val="single"/>
              <w:left w:color="222222" w:sz="6" w:val="single"/>
              <w:bottom w:color="222222" w:sz="6" w:val="single"/>
              <w:right w:color="222222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92000000">
            <w:pPr>
              <w:spacing w:after="0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Педагогический совет является постоянно действующим коллегиальным органом управления МБДОУ, для  рассмотрения основных вопросов  образовательного процесса.</w:t>
            </w:r>
          </w:p>
          <w:p w14:paraId="93000000">
            <w:pPr>
              <w:spacing w:after="0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Педагогический совет руководствуется в своей деятельности  федеральным законодательство</w:t>
            </w:r>
            <w:r>
              <w:rPr>
                <w:rFonts w:ascii="Times New Roman" w:hAnsi="Times New Roman"/>
                <w:sz w:val="24"/>
              </w:rPr>
              <w:t>м и законодательством субъекта Р</w:t>
            </w:r>
            <w:r>
              <w:rPr>
                <w:rFonts w:ascii="Times New Roman" w:hAnsi="Times New Roman"/>
                <w:sz w:val="24"/>
              </w:rPr>
              <w:t>оссийской Федерации, другими нормативными пр</w:t>
            </w:r>
            <w:r>
              <w:rPr>
                <w:rFonts w:ascii="Times New Roman" w:hAnsi="Times New Roman"/>
                <w:sz w:val="24"/>
              </w:rPr>
              <w:t>авовыми актами об образовании, У</w:t>
            </w:r>
            <w:r>
              <w:rPr>
                <w:rFonts w:ascii="Times New Roman" w:hAnsi="Times New Roman"/>
                <w:sz w:val="24"/>
              </w:rPr>
              <w:t>ставом  МБДОУ, Положением о педагогическом совете.</w:t>
            </w:r>
          </w:p>
          <w:p w14:paraId="94000000">
            <w:pPr>
              <w:spacing w:after="0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В состав  педагогического совета входят заведующий, заместитель заведующего (старший воспитатель) и педагогические работники, находящиеся в штате МБДОУ.</w:t>
            </w:r>
          </w:p>
        </w:tc>
      </w:tr>
      <w:tr>
        <w:tc>
          <w:tcPr>
            <w:tcW w:type="dxa" w:w="2880"/>
            <w:tcBorders>
              <w:top w:color="222222" w:sz="6" w:val="single"/>
              <w:left w:color="222222" w:sz="6" w:val="single"/>
              <w:bottom w:color="222222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95000000">
            <w:pPr>
              <w:spacing w:after="0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Совет родителей</w:t>
            </w:r>
          </w:p>
        </w:tc>
        <w:tc>
          <w:tcPr>
            <w:tcW w:type="dxa" w:w="6825"/>
            <w:tcBorders>
              <w:top w:color="222222" w:sz="6" w:val="single"/>
              <w:left w:color="222222" w:sz="6" w:val="single"/>
              <w:bottom w:color="222222" w:sz="6" w:val="single"/>
              <w:right w:color="222222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96000000">
            <w:pPr>
              <w:pStyle w:val="Style_13"/>
              <w:spacing w:line="324" w:lineRule="atLeast"/>
              <w:ind/>
              <w:rPr>
                <w:color w:val="000000"/>
              </w:rPr>
            </w:pPr>
            <w:r>
              <w:rPr>
                <w:color w:val="000000"/>
              </w:rPr>
              <w:t>Вносит предложения по вопросам совершенствования деятельности МБДОУ и участвует при принятии локальных нормативных актов, затрагивающих их права и законные интересы</w:t>
            </w:r>
          </w:p>
          <w:p w14:paraId="97000000">
            <w:pPr>
              <w:spacing w:after="0"/>
              <w:ind/>
              <w:contextualSpacing w:val="1"/>
              <w:rPr>
                <w:rFonts w:ascii="Times New Roman" w:hAnsi="Times New Roman"/>
                <w:sz w:val="24"/>
              </w:rPr>
            </w:pPr>
          </w:p>
        </w:tc>
      </w:tr>
    </w:tbl>
    <w:p w14:paraId="98000000">
      <w:pPr>
        <w:spacing w:after="150" w:line="240" w:lineRule="auto"/>
        <w:ind/>
        <w:jc w:val="center"/>
        <w:rPr>
          <w:rFonts w:ascii="Times New Roman" w:hAnsi="Times New Roman"/>
          <w:sz w:val="24"/>
        </w:rPr>
      </w:pPr>
    </w:p>
    <w:p w14:paraId="99000000">
      <w:pPr>
        <w:spacing w:after="150" w:line="240" w:lineRule="auto"/>
        <w:ind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>Структура</w:t>
      </w:r>
      <w:r>
        <w:rPr>
          <w:rFonts w:ascii="Times New Roman" w:hAnsi="Times New Roman"/>
          <w:i w:val="1"/>
          <w:sz w:val="24"/>
          <w:shd w:fill="FFFFCC" w:val="clear"/>
        </w:rPr>
        <w:t xml:space="preserve"> </w:t>
      </w:r>
      <w:r>
        <w:rPr>
          <w:rFonts w:ascii="Times New Roman" w:hAnsi="Times New Roman"/>
          <w:i w:val="1"/>
          <w:sz w:val="24"/>
        </w:rPr>
        <w:t>и органы</w:t>
      </w:r>
      <w:r>
        <w:rPr>
          <w:rFonts w:ascii="Times New Roman" w:hAnsi="Times New Roman"/>
          <w:i w:val="1"/>
          <w:sz w:val="24"/>
        </w:rPr>
        <w:t xml:space="preserve"> управления соответствуют специфике деятельнос</w:t>
      </w:r>
      <w:r>
        <w:rPr>
          <w:rFonts w:ascii="Times New Roman" w:hAnsi="Times New Roman"/>
          <w:i w:val="1"/>
          <w:sz w:val="24"/>
        </w:rPr>
        <w:t>ти Детского сада</w:t>
      </w:r>
      <w:r>
        <w:rPr>
          <w:rFonts w:ascii="Times New Roman" w:hAnsi="Times New Roman"/>
          <w:i w:val="1"/>
          <w:sz w:val="24"/>
        </w:rPr>
        <w:t>. По итогам 2023</w:t>
      </w:r>
      <w:r>
        <w:rPr>
          <w:rFonts w:ascii="Times New Roman" w:hAnsi="Times New Roman"/>
          <w:i w:val="1"/>
          <w:sz w:val="24"/>
        </w:rPr>
        <w:t xml:space="preserve"> года деятельность органов </w:t>
      </w:r>
      <w:r>
        <w:rPr>
          <w:rFonts w:ascii="Times New Roman" w:hAnsi="Times New Roman"/>
          <w:i w:val="1"/>
          <w:sz w:val="24"/>
        </w:rPr>
        <w:t xml:space="preserve"> управления Детского сада оценивается как эффективная, позволяющая учесть мнение работников и всех участников образовательных отношений. В следующем году изменение системы управления не планируется.</w:t>
      </w:r>
    </w:p>
    <w:p w14:paraId="9A000000">
      <w:pPr>
        <w:pStyle w:val="Style_8"/>
        <w:numPr>
          <w:ilvl w:val="1"/>
          <w:numId w:val="4"/>
        </w:numPr>
        <w:spacing w:after="150" w:line="240" w:lineRule="auto"/>
        <w:ind/>
        <w:rPr>
          <w:rFonts w:ascii="Times New Roman" w:hAnsi="Times New Roman"/>
          <w:b w:val="1"/>
          <w:color w:val="222222"/>
          <w:sz w:val="24"/>
        </w:rPr>
      </w:pPr>
      <w:r>
        <w:rPr>
          <w:rFonts w:ascii="Times New Roman" w:hAnsi="Times New Roman"/>
          <w:b w:val="1"/>
          <w:color w:val="222222"/>
          <w:sz w:val="24"/>
        </w:rPr>
        <w:t xml:space="preserve">Оценка содержания и качества подготовки </w:t>
      </w:r>
      <w:r>
        <w:rPr>
          <w:rFonts w:ascii="Times New Roman" w:hAnsi="Times New Roman"/>
          <w:b w:val="1"/>
          <w:color w:val="222222"/>
          <w:sz w:val="24"/>
        </w:rPr>
        <w:t>обучающихся</w:t>
      </w:r>
    </w:p>
    <w:p w14:paraId="9B000000">
      <w:pPr>
        <w:pStyle w:val="Style_8"/>
        <w:spacing w:after="150" w:line="240" w:lineRule="auto"/>
        <w:ind w:firstLine="0" w:left="1080"/>
        <w:rPr>
          <w:rFonts w:ascii="Times New Roman" w:hAnsi="Times New Roman"/>
          <w:color w:val="222222"/>
          <w:sz w:val="24"/>
        </w:rPr>
      </w:pPr>
    </w:p>
    <w:p w14:paraId="9C000000">
      <w:pPr>
        <w:spacing w:after="15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Уровень развития детей анализируется по итогам педагогической диагностики. Формы проведения диагностики:</w:t>
      </w:r>
    </w:p>
    <w:p w14:paraId="9D000000">
      <w:pPr>
        <w:numPr>
          <w:ilvl w:val="0"/>
          <w:numId w:val="6"/>
        </w:numPr>
        <w:spacing w:after="0" w:line="240" w:lineRule="auto"/>
        <w:ind w:firstLine="0" w:left="2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диагностические занятия (по каждому разделу программы);</w:t>
      </w:r>
    </w:p>
    <w:p w14:paraId="9E000000">
      <w:pPr>
        <w:numPr>
          <w:ilvl w:val="0"/>
          <w:numId w:val="6"/>
        </w:numPr>
        <w:spacing w:after="0" w:line="240" w:lineRule="auto"/>
        <w:ind w:firstLine="0" w:left="2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наблюдения, итоговые занятия.</w:t>
      </w:r>
    </w:p>
    <w:p w14:paraId="9F000000">
      <w:pPr>
        <w:spacing w:after="15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Разработаны диагностические карты освоения основной образовательной программы дошкольн</w:t>
      </w:r>
      <w:r>
        <w:rPr>
          <w:rFonts w:ascii="Times New Roman" w:hAnsi="Times New Roman"/>
          <w:sz w:val="24"/>
        </w:rPr>
        <w:t>ого образования Детского сада (</w:t>
      </w:r>
      <w:r>
        <w:rPr>
          <w:rFonts w:ascii="Times New Roman" w:hAnsi="Times New Roman"/>
          <w:sz w:val="24"/>
        </w:rPr>
        <w:t>ОП Детского сада) в каждой возрастной группе. Карты включают анализ уровня развития целевых ориентиров детского развития и качества освоения образовательных областей. Так, результаты качества освоения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ОП Детского сада </w:t>
      </w:r>
      <w:r>
        <w:rPr>
          <w:rFonts w:ascii="Times New Roman" w:hAnsi="Times New Roman"/>
          <w:sz w:val="24"/>
        </w:rPr>
        <w:t>на конец</w:t>
      </w:r>
      <w:r>
        <w:rPr>
          <w:rFonts w:ascii="Times New Roman" w:hAnsi="Times New Roman"/>
          <w:sz w:val="24"/>
        </w:rPr>
        <w:t xml:space="preserve"> 2023</w:t>
      </w:r>
      <w:r>
        <w:rPr>
          <w:rFonts w:ascii="Times New Roman" w:hAnsi="Times New Roman"/>
          <w:sz w:val="24"/>
        </w:rPr>
        <w:t xml:space="preserve"> года выглядят следующим образом:</w:t>
      </w:r>
    </w:p>
    <w:tbl>
      <w:tblPr>
        <w:tblStyle w:val="Style_1"/>
        <w:tblInd w:type="dxa" w:w="-441"/>
        <w:tblBorders>
          <w:top w:color="222222" w:sz="6" w:val="single"/>
          <w:left w:color="222222" w:sz="6" w:val="single"/>
          <w:bottom w:color="222222" w:sz="6" w:val="single"/>
          <w:right w:color="222222" w:sz="6" w:val="single"/>
        </w:tblBorders>
        <w:tblLayout w:type="fixed"/>
        <w:tblCellMar>
          <w:top w:type="dxa" w:w="15"/>
          <w:left w:type="dxa" w:w="15"/>
          <w:bottom w:type="dxa" w:w="15"/>
          <w:right w:type="dxa" w:w="15"/>
        </w:tblCellMar>
      </w:tblPr>
      <w:tblGrid>
        <w:gridCol w:w="2608"/>
        <w:gridCol w:w="657"/>
        <w:gridCol w:w="825"/>
        <w:gridCol w:w="614"/>
        <w:gridCol w:w="770"/>
        <w:gridCol w:w="733"/>
        <w:gridCol w:w="775"/>
        <w:gridCol w:w="614"/>
        <w:gridCol w:w="2975"/>
      </w:tblGrid>
      <w:tr>
        <w:tc>
          <w:tcPr>
            <w:tcW w:type="dxa" w:w="2608"/>
            <w:vMerge w:val="restart"/>
            <w:tcBorders>
              <w:top w:color="222222" w:sz="6" w:val="single"/>
              <w:left w:color="222222" w:sz="6" w:val="single"/>
              <w:bottom w:color="222222" w:sz="6" w:val="single"/>
              <w:right w:color="222222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A0000000">
            <w:pPr>
              <w:spacing w:after="0"/>
              <w:ind/>
              <w:contextualSpacing w:val="1"/>
              <w:rPr>
                <w:rFonts w:ascii="Times New Roman" w:hAnsi="Times New Roman"/>
                <w:i w:val="1"/>
                <w:sz w:val="24"/>
                <w:shd w:fill="FFFFCC" w:val="clear"/>
              </w:rPr>
            </w:pPr>
            <w:r>
              <w:rPr>
                <w:rFonts w:ascii="Times New Roman" w:hAnsi="Times New Roman"/>
                <w:i w:val="1"/>
                <w:sz w:val="24"/>
              </w:rPr>
              <w:t>Уровень развития</w:t>
            </w:r>
            <w:r>
              <w:rPr>
                <w:rFonts w:ascii="Times New Roman" w:hAnsi="Times New Roman"/>
                <w:i w:val="1"/>
                <w:sz w:val="24"/>
                <w:shd w:fill="FFFFCC" w:val="clear"/>
              </w:rPr>
              <w:br/>
            </w:r>
            <w:r>
              <w:rPr>
                <w:rFonts w:ascii="Times New Roman" w:hAnsi="Times New Roman"/>
                <w:i w:val="1"/>
                <w:sz w:val="24"/>
              </w:rPr>
              <w:t>целевых ориентиров</w:t>
            </w:r>
            <w:r>
              <w:rPr>
                <w:rFonts w:ascii="Times New Roman" w:hAnsi="Times New Roman"/>
                <w:i w:val="1"/>
                <w:sz w:val="24"/>
                <w:shd w:fill="FFFFCC" w:val="clear"/>
              </w:rPr>
              <w:br/>
            </w:r>
            <w:r>
              <w:rPr>
                <w:rFonts w:ascii="Times New Roman" w:hAnsi="Times New Roman"/>
                <w:i w:val="1"/>
                <w:sz w:val="24"/>
              </w:rPr>
              <w:t>детского развития</w:t>
            </w:r>
          </w:p>
        </w:tc>
        <w:tc>
          <w:tcPr>
            <w:tcW w:type="dxa" w:w="1482"/>
            <w:gridSpan w:val="2"/>
            <w:tcBorders>
              <w:top w:color="222222" w:sz="6" w:val="single"/>
              <w:left w:color="222222" w:sz="6" w:val="single"/>
              <w:bottom w:color="222222" w:sz="6" w:val="single"/>
              <w:right w:color="222222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A1000000">
            <w:pPr>
              <w:spacing w:after="0"/>
              <w:ind/>
              <w:contextualSpacing w:val="1"/>
              <w:jc w:val="center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Выше нормы</w:t>
            </w:r>
          </w:p>
          <w:p w14:paraId="A2000000">
            <w:pPr>
              <w:spacing w:after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(высокий)</w:t>
            </w:r>
          </w:p>
        </w:tc>
        <w:tc>
          <w:tcPr>
            <w:tcW w:type="dxa" w:w="1384"/>
            <w:gridSpan w:val="2"/>
            <w:tcBorders>
              <w:top w:color="222222" w:sz="6" w:val="single"/>
              <w:left w:color="222222" w:sz="6" w:val="single"/>
              <w:bottom w:color="222222" w:sz="6" w:val="single"/>
              <w:right w:color="222222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A3000000">
            <w:pPr>
              <w:spacing w:after="0"/>
              <w:ind/>
              <w:contextualSpacing w:val="1"/>
              <w:jc w:val="center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Норма</w:t>
            </w:r>
          </w:p>
          <w:p w14:paraId="A4000000">
            <w:pPr>
              <w:spacing w:after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(средний)</w:t>
            </w:r>
          </w:p>
        </w:tc>
        <w:tc>
          <w:tcPr>
            <w:tcW w:type="dxa" w:w="1508"/>
            <w:gridSpan w:val="2"/>
            <w:tcBorders>
              <w:top w:color="222222" w:sz="6" w:val="single"/>
              <w:left w:color="222222" w:sz="6" w:val="single"/>
              <w:bottom w:color="222222" w:sz="6" w:val="single"/>
              <w:right w:color="222222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A5000000">
            <w:pPr>
              <w:spacing w:after="0"/>
              <w:ind/>
              <w:contextualSpacing w:val="1"/>
              <w:jc w:val="center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Ниже нормы</w:t>
            </w:r>
          </w:p>
          <w:p w14:paraId="A6000000">
            <w:pPr>
              <w:spacing w:after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(низкий)</w:t>
            </w:r>
          </w:p>
        </w:tc>
        <w:tc>
          <w:tcPr>
            <w:tcW w:type="dxa" w:w="3589"/>
            <w:gridSpan w:val="2"/>
            <w:tcBorders>
              <w:top w:color="222222" w:sz="6" w:val="single"/>
              <w:left w:color="222222" w:sz="6" w:val="single"/>
              <w:bottom w:color="222222" w:sz="6" w:val="single"/>
              <w:right w:color="222222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A7000000">
            <w:pPr>
              <w:spacing w:after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Итого</w:t>
            </w:r>
          </w:p>
        </w:tc>
      </w:tr>
      <w:tr>
        <w:tc>
          <w:tcPr>
            <w:tcW w:type="dxa" w:w="2608"/>
            <w:gridSpan w:val="1"/>
            <w:vMerge w:val="continue"/>
            <w:tcBorders>
              <w:top w:color="222222" w:sz="6" w:val="single"/>
              <w:left w:color="222222" w:sz="6" w:val="single"/>
              <w:bottom w:color="222222" w:sz="6" w:val="single"/>
              <w:right w:color="222222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</w:tcPr>
          <w:p/>
        </w:tc>
        <w:tc>
          <w:tcPr>
            <w:tcW w:type="dxa" w:w="657"/>
            <w:tcBorders>
              <w:top w:color="222222" w:sz="6" w:val="single"/>
              <w:left w:color="222222" w:sz="6" w:val="single"/>
              <w:bottom w:color="222222" w:sz="6" w:val="single"/>
              <w:right w:color="222222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A8000000">
            <w:pPr>
              <w:spacing w:after="0"/>
              <w:ind/>
              <w:contextualSpacing w:val="1"/>
              <w:jc w:val="center"/>
              <w:rPr>
                <w:rFonts w:ascii="Times New Roman" w:hAnsi="Times New Roman"/>
                <w:i w:val="1"/>
                <w:sz w:val="24"/>
                <w:shd w:fill="FFFFCC" w:val="clear"/>
              </w:rPr>
            </w:pPr>
            <w:r>
              <w:rPr>
                <w:rFonts w:ascii="Times New Roman" w:hAnsi="Times New Roman"/>
                <w:i w:val="1"/>
                <w:sz w:val="24"/>
              </w:rPr>
              <w:t>Кол-</w:t>
            </w:r>
          </w:p>
          <w:p w14:paraId="A9000000">
            <w:pPr>
              <w:spacing w:after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  <w:shd w:fill="FFFFCC" w:val="clear"/>
              </w:rPr>
              <w:br/>
            </w:r>
            <w:r>
              <w:rPr>
                <w:rFonts w:ascii="Times New Roman" w:hAnsi="Times New Roman"/>
                <w:i w:val="1"/>
                <w:sz w:val="24"/>
              </w:rPr>
              <w:t>во</w:t>
            </w:r>
          </w:p>
        </w:tc>
        <w:tc>
          <w:tcPr>
            <w:tcW w:type="dxa" w:w="825"/>
            <w:tcBorders>
              <w:top w:color="222222" w:sz="6" w:val="single"/>
              <w:left w:color="222222" w:sz="6" w:val="single"/>
              <w:bottom w:color="222222" w:sz="6" w:val="single"/>
              <w:right w:color="222222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AA000000">
            <w:pPr>
              <w:spacing w:after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%</w:t>
            </w:r>
          </w:p>
        </w:tc>
        <w:tc>
          <w:tcPr>
            <w:tcW w:type="dxa" w:w="614"/>
            <w:tcBorders>
              <w:top w:color="222222" w:sz="6" w:val="single"/>
              <w:left w:color="222222" w:sz="6" w:val="single"/>
              <w:bottom w:color="222222" w:sz="6" w:val="single"/>
              <w:right w:color="222222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AB000000">
            <w:pPr>
              <w:spacing w:after="0"/>
              <w:ind/>
              <w:contextualSpacing w:val="1"/>
              <w:jc w:val="center"/>
              <w:rPr>
                <w:rFonts w:ascii="Times New Roman" w:hAnsi="Times New Roman"/>
                <w:i w:val="1"/>
                <w:sz w:val="24"/>
                <w:shd w:fill="FFFFCC" w:val="clear"/>
              </w:rPr>
            </w:pPr>
            <w:r>
              <w:rPr>
                <w:rFonts w:ascii="Times New Roman" w:hAnsi="Times New Roman"/>
                <w:i w:val="1"/>
                <w:sz w:val="24"/>
              </w:rPr>
              <w:t>Кол-</w:t>
            </w:r>
          </w:p>
          <w:p w14:paraId="AC000000">
            <w:pPr>
              <w:spacing w:after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  <w:shd w:fill="FFFFCC" w:val="clear"/>
              </w:rPr>
              <w:br/>
            </w:r>
            <w:r>
              <w:rPr>
                <w:rFonts w:ascii="Times New Roman" w:hAnsi="Times New Roman"/>
                <w:i w:val="1"/>
                <w:sz w:val="24"/>
              </w:rPr>
              <w:t>во</w:t>
            </w:r>
          </w:p>
        </w:tc>
        <w:tc>
          <w:tcPr>
            <w:tcW w:type="dxa" w:w="770"/>
            <w:tcBorders>
              <w:top w:color="222222" w:sz="6" w:val="single"/>
              <w:left w:color="222222" w:sz="6" w:val="single"/>
              <w:bottom w:color="222222" w:sz="6" w:val="single"/>
              <w:right w:color="222222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AD000000">
            <w:pPr>
              <w:spacing w:after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%</w:t>
            </w:r>
          </w:p>
        </w:tc>
        <w:tc>
          <w:tcPr>
            <w:tcW w:type="dxa" w:w="733"/>
            <w:tcBorders>
              <w:top w:color="222222" w:sz="6" w:val="single"/>
              <w:left w:color="222222" w:sz="6" w:val="single"/>
              <w:bottom w:color="222222" w:sz="6" w:val="single"/>
              <w:right w:color="222222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AE000000">
            <w:pPr>
              <w:spacing w:after="0"/>
              <w:ind/>
              <w:contextualSpacing w:val="1"/>
              <w:jc w:val="center"/>
              <w:rPr>
                <w:rFonts w:ascii="Times New Roman" w:hAnsi="Times New Roman"/>
                <w:i w:val="1"/>
                <w:sz w:val="24"/>
                <w:shd w:fill="FFFFCC" w:val="clear"/>
              </w:rPr>
            </w:pPr>
            <w:r>
              <w:rPr>
                <w:rFonts w:ascii="Times New Roman" w:hAnsi="Times New Roman"/>
                <w:i w:val="1"/>
                <w:sz w:val="24"/>
              </w:rPr>
              <w:t>Кол-</w:t>
            </w:r>
          </w:p>
          <w:p w14:paraId="AF000000">
            <w:pPr>
              <w:spacing w:after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  <w:shd w:fill="FFFFCC" w:val="clear"/>
              </w:rPr>
              <w:br/>
            </w:r>
            <w:r>
              <w:rPr>
                <w:rFonts w:ascii="Times New Roman" w:hAnsi="Times New Roman"/>
                <w:i w:val="1"/>
                <w:sz w:val="24"/>
              </w:rPr>
              <w:t>во</w:t>
            </w:r>
          </w:p>
        </w:tc>
        <w:tc>
          <w:tcPr>
            <w:tcW w:type="dxa" w:w="775"/>
            <w:tcBorders>
              <w:top w:color="222222" w:sz="6" w:val="single"/>
              <w:left w:color="222222" w:sz="6" w:val="single"/>
              <w:bottom w:color="222222" w:sz="6" w:val="single"/>
              <w:right w:color="222222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B0000000">
            <w:pPr>
              <w:spacing w:after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%</w:t>
            </w:r>
          </w:p>
        </w:tc>
        <w:tc>
          <w:tcPr>
            <w:tcW w:type="dxa" w:w="614"/>
            <w:tcBorders>
              <w:top w:color="222222" w:sz="6" w:val="single"/>
              <w:left w:color="222222" w:sz="6" w:val="single"/>
              <w:bottom w:color="222222" w:sz="6" w:val="single"/>
              <w:right w:color="222222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B1000000">
            <w:pPr>
              <w:spacing w:after="0"/>
              <w:ind/>
              <w:contextualSpacing w:val="1"/>
              <w:jc w:val="center"/>
              <w:rPr>
                <w:rFonts w:ascii="Times New Roman" w:hAnsi="Times New Roman"/>
                <w:i w:val="1"/>
                <w:sz w:val="24"/>
                <w:shd w:fill="FFFFCC" w:val="clear"/>
              </w:rPr>
            </w:pPr>
            <w:r>
              <w:rPr>
                <w:rFonts w:ascii="Times New Roman" w:hAnsi="Times New Roman"/>
                <w:i w:val="1"/>
                <w:sz w:val="24"/>
              </w:rPr>
              <w:t>Кол-</w:t>
            </w:r>
          </w:p>
          <w:p w14:paraId="B2000000">
            <w:pPr>
              <w:spacing w:after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  <w:shd w:fill="FFFFCC" w:val="clear"/>
              </w:rPr>
              <w:br/>
            </w:r>
            <w:r>
              <w:rPr>
                <w:rFonts w:ascii="Times New Roman" w:hAnsi="Times New Roman"/>
                <w:i w:val="1"/>
                <w:sz w:val="24"/>
              </w:rPr>
              <w:t>во</w:t>
            </w:r>
          </w:p>
        </w:tc>
        <w:tc>
          <w:tcPr>
            <w:tcW w:type="dxa" w:w="2975"/>
            <w:tcBorders>
              <w:top w:color="222222" w:sz="6" w:val="single"/>
              <w:left w:color="222222" w:sz="6" w:val="single"/>
              <w:bottom w:color="222222" w:sz="6" w:val="single"/>
              <w:right w:color="222222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B3000000">
            <w:pPr>
              <w:spacing w:after="0"/>
              <w:ind/>
              <w:contextualSpacing w:val="1"/>
              <w:jc w:val="center"/>
              <w:rPr>
                <w:rFonts w:ascii="Times New Roman" w:hAnsi="Times New Roman"/>
                <w:i w:val="1"/>
                <w:sz w:val="24"/>
                <w:shd w:fill="FFFFCC" w:val="clear"/>
              </w:rPr>
            </w:pPr>
            <w:r>
              <w:rPr>
                <w:rFonts w:ascii="Times New Roman" w:hAnsi="Times New Roman"/>
                <w:i w:val="1"/>
                <w:sz w:val="24"/>
              </w:rPr>
              <w:t>%</w:t>
            </w:r>
            <w:r>
              <w:rPr>
                <w:rFonts w:ascii="Times New Roman" w:hAnsi="Times New Roman"/>
                <w:i w:val="1"/>
                <w:sz w:val="24"/>
                <w:shd w:fill="FFFFCC" w:val="clear"/>
              </w:rPr>
              <w:br/>
            </w:r>
            <w:r>
              <w:rPr>
                <w:rFonts w:ascii="Times New Roman" w:hAnsi="Times New Roman"/>
                <w:i w:val="1"/>
                <w:sz w:val="24"/>
              </w:rPr>
              <w:t>воспитанников</w:t>
            </w:r>
            <w:r>
              <w:rPr>
                <w:rFonts w:ascii="Times New Roman" w:hAnsi="Times New Roman"/>
                <w:i w:val="1"/>
                <w:sz w:val="24"/>
                <w:shd w:fill="FFFFCC" w:val="clear"/>
              </w:rPr>
              <w:br/>
            </w:r>
            <w:r>
              <w:rPr>
                <w:rFonts w:ascii="Times New Roman" w:hAnsi="Times New Roman"/>
                <w:i w:val="1"/>
                <w:sz w:val="24"/>
              </w:rPr>
              <w:t>в пределе</w:t>
            </w:r>
            <w:r>
              <w:rPr>
                <w:rFonts w:ascii="Times New Roman" w:hAnsi="Times New Roman"/>
                <w:i w:val="1"/>
                <w:sz w:val="24"/>
                <w:shd w:fill="FFFFCC" w:val="clear"/>
              </w:rPr>
              <w:br/>
            </w:r>
            <w:r>
              <w:rPr>
                <w:rFonts w:ascii="Times New Roman" w:hAnsi="Times New Roman"/>
                <w:i w:val="1"/>
                <w:sz w:val="24"/>
              </w:rPr>
              <w:t>нормы</w:t>
            </w:r>
          </w:p>
        </w:tc>
      </w:tr>
      <w:tr>
        <w:tc>
          <w:tcPr>
            <w:tcW w:type="dxa" w:w="2608"/>
            <w:gridSpan w:val="1"/>
            <w:vMerge w:val="continue"/>
            <w:tcBorders>
              <w:top w:color="222222" w:sz="6" w:val="single"/>
              <w:left w:color="222222" w:sz="6" w:val="single"/>
              <w:bottom w:color="222222" w:sz="6" w:val="single"/>
              <w:right w:color="222222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</w:tcPr>
          <w:p/>
        </w:tc>
        <w:tc>
          <w:tcPr>
            <w:tcW w:type="dxa" w:w="657"/>
            <w:tcBorders>
              <w:top w:color="222222" w:sz="6" w:val="single"/>
              <w:left w:color="222222" w:sz="6" w:val="single"/>
              <w:bottom w:color="222222" w:sz="6" w:val="single"/>
              <w:right w:color="222222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B4000000">
            <w:pPr>
              <w:spacing w:after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3</w:t>
            </w:r>
            <w:r>
              <w:rPr>
                <w:rFonts w:ascii="Times New Roman" w:hAnsi="Times New Roman"/>
                <w:i w:val="1"/>
                <w:sz w:val="24"/>
              </w:rPr>
              <w:t>1</w:t>
            </w:r>
          </w:p>
        </w:tc>
        <w:tc>
          <w:tcPr>
            <w:tcW w:type="dxa" w:w="825"/>
            <w:tcBorders>
              <w:top w:color="222222" w:sz="6" w:val="single"/>
              <w:left w:color="222222" w:sz="6" w:val="single"/>
              <w:bottom w:color="222222" w:sz="6" w:val="single"/>
              <w:right w:color="222222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B5000000">
            <w:pPr>
              <w:spacing w:after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19,8</w:t>
            </w:r>
            <w:r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type="dxa" w:w="614"/>
            <w:tcBorders>
              <w:top w:color="222222" w:sz="6" w:val="single"/>
              <w:left w:color="222222" w:sz="6" w:val="single"/>
              <w:bottom w:color="222222" w:sz="6" w:val="single"/>
              <w:right w:color="222222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B6000000">
            <w:pPr>
              <w:spacing w:after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1</w:t>
            </w:r>
            <w:r>
              <w:rPr>
                <w:rFonts w:ascii="Times New Roman" w:hAnsi="Times New Roman"/>
                <w:i w:val="1"/>
                <w:sz w:val="24"/>
              </w:rPr>
              <w:t>10</w:t>
            </w:r>
          </w:p>
        </w:tc>
        <w:tc>
          <w:tcPr>
            <w:tcW w:type="dxa" w:w="770"/>
            <w:tcBorders>
              <w:top w:color="222222" w:sz="6" w:val="single"/>
              <w:left w:color="222222" w:sz="6" w:val="single"/>
              <w:bottom w:color="222222" w:sz="6" w:val="single"/>
              <w:right w:color="222222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B7000000">
            <w:pPr>
              <w:spacing w:after="0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70.5</w:t>
            </w:r>
            <w:r>
              <w:rPr>
                <w:rFonts w:ascii="Times New Roman" w:hAnsi="Times New Roman"/>
                <w:i w:val="1"/>
                <w:sz w:val="24"/>
              </w:rPr>
              <w:t>%</w:t>
            </w:r>
          </w:p>
        </w:tc>
        <w:tc>
          <w:tcPr>
            <w:tcW w:type="dxa" w:w="733"/>
            <w:tcBorders>
              <w:top w:color="222222" w:sz="6" w:val="single"/>
              <w:left w:color="222222" w:sz="6" w:val="single"/>
              <w:bottom w:color="222222" w:sz="6" w:val="single"/>
              <w:right w:color="222222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B8000000">
            <w:pPr>
              <w:spacing w:after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1</w:t>
            </w:r>
            <w:r>
              <w:rPr>
                <w:rFonts w:ascii="Times New Roman" w:hAnsi="Times New Roman"/>
                <w:i w:val="1"/>
                <w:sz w:val="24"/>
              </w:rPr>
              <w:t>5</w:t>
            </w:r>
          </w:p>
        </w:tc>
        <w:tc>
          <w:tcPr>
            <w:tcW w:type="dxa" w:w="775"/>
            <w:tcBorders>
              <w:top w:color="222222" w:sz="6" w:val="single"/>
              <w:left w:color="222222" w:sz="6" w:val="single"/>
              <w:bottom w:color="222222" w:sz="6" w:val="single"/>
              <w:right w:color="222222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B9000000">
            <w:pPr>
              <w:spacing w:after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9,6</w:t>
            </w:r>
            <w:r>
              <w:rPr>
                <w:rFonts w:ascii="Times New Roman" w:hAnsi="Times New Roman"/>
                <w:i w:val="1"/>
                <w:sz w:val="24"/>
              </w:rPr>
              <w:t>%</w:t>
            </w:r>
          </w:p>
        </w:tc>
        <w:tc>
          <w:tcPr>
            <w:tcW w:type="dxa" w:w="614"/>
            <w:tcBorders>
              <w:top w:color="222222" w:sz="6" w:val="single"/>
              <w:left w:color="222222" w:sz="6" w:val="single"/>
              <w:bottom w:color="222222" w:sz="6" w:val="single"/>
              <w:right w:color="222222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BA000000">
            <w:pPr>
              <w:spacing w:after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1</w:t>
            </w:r>
            <w:r>
              <w:rPr>
                <w:rFonts w:ascii="Times New Roman" w:hAnsi="Times New Roman"/>
                <w:i w:val="1"/>
                <w:sz w:val="24"/>
              </w:rPr>
              <w:t>56</w:t>
            </w:r>
          </w:p>
        </w:tc>
        <w:tc>
          <w:tcPr>
            <w:tcW w:type="dxa" w:w="2975"/>
            <w:tcBorders>
              <w:top w:color="222222" w:sz="6" w:val="single"/>
              <w:left w:color="222222" w:sz="6" w:val="single"/>
              <w:bottom w:color="222222" w:sz="6" w:val="single"/>
              <w:right w:color="222222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BB000000">
            <w:pPr>
              <w:spacing w:after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90,3</w:t>
            </w:r>
            <w:r>
              <w:rPr>
                <w:rFonts w:ascii="Times New Roman" w:hAnsi="Times New Roman"/>
                <w:i w:val="1"/>
                <w:sz w:val="24"/>
              </w:rPr>
              <w:t>%</w:t>
            </w:r>
          </w:p>
        </w:tc>
      </w:tr>
    </w:tbl>
    <w:p w14:paraId="BC000000">
      <w:pPr>
        <w:spacing w:after="150" w:line="240" w:lineRule="auto"/>
        <w:ind/>
        <w:rPr>
          <w:rFonts w:ascii="Times New Roman" w:hAnsi="Times New Roman"/>
          <w:sz w:val="24"/>
        </w:rPr>
      </w:pPr>
    </w:p>
    <w:p w14:paraId="BD000000">
      <w:pPr>
        <w:spacing w:after="150" w:line="240" w:lineRule="auto"/>
        <w:ind/>
        <w:rPr>
          <w:rFonts w:ascii="Times New Roman" w:hAnsi="Times New Roman"/>
          <w:sz w:val="24"/>
          <w:shd w:fill="FFFFCC" w:val="clear"/>
        </w:rPr>
      </w:pPr>
      <w:r>
        <w:rPr>
          <w:rFonts w:ascii="Times New Roman" w:hAnsi="Times New Roman"/>
          <w:sz w:val="24"/>
        </w:rPr>
        <w:t>В мае 2023</w:t>
      </w:r>
      <w:r>
        <w:rPr>
          <w:rFonts w:ascii="Times New Roman" w:hAnsi="Times New Roman"/>
          <w:sz w:val="24"/>
        </w:rPr>
        <w:t xml:space="preserve"> года педагоги Детс</w:t>
      </w:r>
      <w:r>
        <w:rPr>
          <w:rFonts w:ascii="Times New Roman" w:hAnsi="Times New Roman"/>
          <w:sz w:val="24"/>
        </w:rPr>
        <w:t xml:space="preserve">кого сада проводили диагностику </w:t>
      </w:r>
      <w:r>
        <w:rPr>
          <w:rFonts w:ascii="Times New Roman" w:hAnsi="Times New Roman"/>
          <w:sz w:val="24"/>
        </w:rPr>
        <w:t xml:space="preserve"> воспитанников подготовительной группы на предмет оценки </w:t>
      </w:r>
      <w:r>
        <w:rPr>
          <w:rFonts w:ascii="Times New Roman" w:hAnsi="Times New Roman"/>
          <w:sz w:val="24"/>
        </w:rPr>
        <w:t>сформированности</w:t>
      </w:r>
      <w:r>
        <w:rPr>
          <w:rFonts w:ascii="Times New Roman" w:hAnsi="Times New Roman"/>
          <w:sz w:val="24"/>
        </w:rPr>
        <w:t xml:space="preserve"> предпосылок к учебной деяте</w:t>
      </w:r>
      <w:r>
        <w:rPr>
          <w:rFonts w:ascii="Times New Roman" w:hAnsi="Times New Roman"/>
          <w:sz w:val="24"/>
        </w:rPr>
        <w:t xml:space="preserve">льности в </w:t>
      </w:r>
      <w:r>
        <w:rPr>
          <w:rFonts w:ascii="Times New Roman" w:hAnsi="Times New Roman"/>
          <w:sz w:val="24"/>
        </w:rPr>
        <w:t xml:space="preserve">количестве </w:t>
      </w:r>
      <w:r>
        <w:rPr>
          <w:rFonts w:ascii="Times New Roman" w:hAnsi="Times New Roman"/>
          <w:sz w:val="24"/>
        </w:rPr>
        <w:t>43</w:t>
      </w:r>
      <w:r>
        <w:rPr>
          <w:rFonts w:ascii="Times New Roman" w:hAnsi="Times New Roman"/>
          <w:sz w:val="24"/>
        </w:rPr>
        <w:t xml:space="preserve"> человек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 xml:space="preserve">Задания позволили оценить уровень </w:t>
      </w:r>
      <w:r>
        <w:rPr>
          <w:rFonts w:ascii="Times New Roman" w:hAnsi="Times New Roman"/>
          <w:sz w:val="24"/>
        </w:rPr>
        <w:t>сформированности</w:t>
      </w:r>
      <w:r>
        <w:rPr>
          <w:rFonts w:ascii="Times New Roman" w:hAnsi="Times New Roman"/>
          <w:sz w:val="24"/>
        </w:rPr>
        <w:t xml:space="preserve"> предпосылок к учебной деятельности: возможность работать в соответствии с фронтальной инструкцией (удержание алгоритма деятельности), умение самостоятельно действовать по образцу и осуществлять контроль, обладать определенным уровнем работоспособности, а также вовремя остановиться в выполнении того или иного задания и переключиться на выполнение следующего,</w:t>
      </w:r>
      <w:r>
        <w:rPr>
          <w:rFonts w:ascii="Times New Roman" w:hAnsi="Times New Roman"/>
          <w:sz w:val="24"/>
          <w:shd w:fill="FFFFCC" w:val="clear"/>
        </w:rPr>
        <w:t xml:space="preserve"> </w:t>
      </w:r>
      <w:r>
        <w:rPr>
          <w:rFonts w:ascii="Times New Roman" w:hAnsi="Times New Roman"/>
          <w:sz w:val="24"/>
        </w:rPr>
        <w:t>возможностей распределения и переключения внимания, работоспособности, темпа, целенаправленности деятельности и самоконтроля.</w:t>
      </w:r>
    </w:p>
    <w:p w14:paraId="BE000000">
      <w:pPr>
        <w:spacing w:after="150" w:line="240" w:lineRule="auto"/>
        <w:ind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>Результаты педагогического анализа показывают преобладание детей с</w:t>
      </w:r>
      <w:r>
        <w:rPr>
          <w:rFonts w:ascii="Times New Roman" w:hAnsi="Times New Roman"/>
          <w:i w:val="1"/>
          <w:sz w:val="24"/>
        </w:rPr>
        <w:t>о</w:t>
      </w:r>
      <w:r>
        <w:rPr>
          <w:rFonts w:ascii="Times New Roman" w:hAnsi="Times New Roman"/>
          <w:i w:val="1"/>
          <w:sz w:val="24"/>
        </w:rPr>
        <w:t xml:space="preserve"> средним и высоким уровнями развития при прогрессирующей динамике на конец учебного года, что говорит о результативности образовательной деятельности в Детском саду.</w:t>
      </w:r>
    </w:p>
    <w:p w14:paraId="BF000000">
      <w:pPr>
        <w:spacing w:after="150" w:line="240" w:lineRule="auto"/>
        <w:ind/>
        <w:rPr>
          <w:rFonts w:ascii="Times New Roman" w:hAnsi="Times New Roman"/>
          <w:i w:val="1"/>
          <w:sz w:val="24"/>
          <w:shd w:fill="FFFFCC" w:val="clear"/>
        </w:rPr>
      </w:pPr>
    </w:p>
    <w:p w14:paraId="C0000000">
      <w:pPr>
        <w:pStyle w:val="Style_8"/>
        <w:numPr>
          <w:ilvl w:val="1"/>
          <w:numId w:val="4"/>
        </w:numPr>
        <w:spacing w:after="15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Оценка </w:t>
      </w:r>
      <w:r>
        <w:rPr>
          <w:rFonts w:ascii="Times New Roman" w:hAnsi="Times New Roman"/>
          <w:b w:val="1"/>
          <w:sz w:val="24"/>
        </w:rPr>
        <w:t>организации учебного процесса</w:t>
      </w:r>
    </w:p>
    <w:p w14:paraId="C1000000">
      <w:pPr>
        <w:pStyle w:val="Style_8"/>
        <w:spacing w:after="150" w:line="240" w:lineRule="auto"/>
        <w:ind w:firstLine="0" w:left="1800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(воспитательно-образовательного процесса)</w:t>
      </w:r>
    </w:p>
    <w:p w14:paraId="C2000000">
      <w:pPr>
        <w:pStyle w:val="Style_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основе образовательного процесса в Детском саду лежит взаимодействие педагогических работников, администрации и родителей. Основными участниками образовательного процесса являются дети, родители, педагоги.</w:t>
      </w:r>
    </w:p>
    <w:p w14:paraId="C3000000">
      <w:pPr>
        <w:pStyle w:val="Style_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Основные форма организации образовательного процесса:</w:t>
      </w:r>
    </w:p>
    <w:p w14:paraId="C4000000">
      <w:pPr>
        <w:pStyle w:val="Style_9"/>
        <w:numPr>
          <w:ilvl w:val="0"/>
          <w:numId w:val="7"/>
        </w:numPr>
        <w:rPr>
          <w:rStyle w:val="Style_7_ch"/>
          <w:rFonts w:ascii="Times New Roman" w:hAnsi="Times New Roman"/>
          <w:sz w:val="24"/>
        </w:rPr>
      </w:pPr>
      <w:r>
        <w:rPr>
          <w:rStyle w:val="Style_7_ch"/>
          <w:rFonts w:ascii="Times New Roman" w:hAnsi="Times New Roman"/>
          <w:sz w:val="24"/>
        </w:rPr>
        <w:t>совместная деятельность педагогического работника и воспитанников в рамках организованной образовательной деятельности по освоению основной общеобразовательной программы;</w:t>
      </w:r>
    </w:p>
    <w:p w14:paraId="C5000000">
      <w:pPr>
        <w:pStyle w:val="Style_9"/>
        <w:numPr>
          <w:ilvl w:val="0"/>
          <w:numId w:val="7"/>
        </w:numPr>
        <w:rPr>
          <w:rStyle w:val="Style_7_ch"/>
          <w:rFonts w:ascii="Times New Roman" w:hAnsi="Times New Roman"/>
          <w:sz w:val="24"/>
        </w:rPr>
      </w:pPr>
      <w:r>
        <w:rPr>
          <w:rStyle w:val="Style_7_ch"/>
          <w:rFonts w:ascii="Times New Roman" w:hAnsi="Times New Roman"/>
          <w:sz w:val="24"/>
        </w:rPr>
        <w:t>самостоятельная деятельность воспитанников под наблюдением педагогического работника.</w:t>
      </w:r>
    </w:p>
    <w:p w14:paraId="C6000000">
      <w:pPr>
        <w:pStyle w:val="Style_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Занятия в рамках образовательной деятельности ведутся по подгруппам. Продолжительность занятий соответствует </w:t>
      </w:r>
      <w:r>
        <w:rPr>
          <w:rFonts w:ascii="Times New Roman" w:hAnsi="Times New Roman"/>
          <w:sz w:val="24"/>
        </w:rPr>
        <w:t>СанПиН</w:t>
      </w:r>
      <w:r>
        <w:rPr>
          <w:rFonts w:ascii="Times New Roman" w:hAnsi="Times New Roman"/>
          <w:sz w:val="24"/>
        </w:rPr>
        <w:t xml:space="preserve"> 1.2.3685-21 и составляет:</w:t>
      </w:r>
    </w:p>
    <w:p w14:paraId="C7000000">
      <w:pPr>
        <w:pStyle w:val="Style_9"/>
        <w:numPr>
          <w:ilvl w:val="0"/>
          <w:numId w:val="8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группах с детьми от 1,5 до 3 лет – до 10 мин;</w:t>
      </w:r>
    </w:p>
    <w:p w14:paraId="C8000000">
      <w:pPr>
        <w:pStyle w:val="Style_9"/>
        <w:numPr>
          <w:ilvl w:val="0"/>
          <w:numId w:val="8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группах с детьми от 3 до 4 лет – до 15 мин;</w:t>
      </w:r>
    </w:p>
    <w:p w14:paraId="C9000000">
      <w:pPr>
        <w:pStyle w:val="Style_9"/>
        <w:numPr>
          <w:ilvl w:val="0"/>
          <w:numId w:val="8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группах с детьми от 4 до 5 лет – до 20 мин;</w:t>
      </w:r>
    </w:p>
    <w:p w14:paraId="CA000000">
      <w:pPr>
        <w:pStyle w:val="Style_9"/>
        <w:numPr>
          <w:ilvl w:val="0"/>
          <w:numId w:val="8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группах с детьми от 5 до 6 лет – до 25 мин;</w:t>
      </w:r>
    </w:p>
    <w:p w14:paraId="CB000000">
      <w:pPr>
        <w:pStyle w:val="Style_9"/>
        <w:numPr>
          <w:ilvl w:val="0"/>
          <w:numId w:val="8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группах с детьми от 6 до 7 лет – до 30 мин.</w:t>
      </w:r>
    </w:p>
    <w:p w14:paraId="CC000000">
      <w:pPr>
        <w:pStyle w:val="Style_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Между занятиями в рамках образовательной деятельности предусмотрены перерывы продолжительностью не менее 10 минут.</w:t>
      </w:r>
    </w:p>
    <w:p w14:paraId="CD000000">
      <w:pPr>
        <w:pStyle w:val="Style_6"/>
        <w:rPr>
          <w:rStyle w:val="Style_7_ch"/>
          <w:rFonts w:ascii="Times New Roman" w:hAnsi="Times New Roman"/>
          <w:sz w:val="24"/>
        </w:rPr>
      </w:pPr>
      <w:r>
        <w:rPr>
          <w:rStyle w:val="Style_7_ch"/>
          <w:rFonts w:ascii="Times New Roman" w:hAnsi="Times New Roman"/>
          <w:sz w:val="24"/>
        </w:rPr>
        <w:t>Основной формой занятия является игра. Образовательная деятельность с детьми строится с учётом индивидуальных особенностей детей и их способностей. Выявление и развитие способностей воспитанников осуществляется в любых формах образовательного процесса.</w:t>
      </w:r>
    </w:p>
    <w:p w14:paraId="CE000000">
      <w:pPr>
        <w:pStyle w:val="Style_6"/>
        <w:ind w:firstLine="708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Детском саду для решения образовательных задач используются как новые формы организации процесса образования (проектная деятельность, образовательная ситуация, образовательное событие, обогащенные игры детей в центрах активности, проблемно-обучающие ситуации в рамках интеграции образовательных областей и другое), так и традиционных (фронтальные, подгрупповые, индивидуальные занятий).</w:t>
      </w:r>
    </w:p>
    <w:p w14:paraId="CF000000">
      <w:pPr>
        <w:pStyle w:val="Style_6"/>
        <w:ind w:firstLine="708" w:left="0"/>
        <w:rPr>
          <w:rFonts w:ascii="Times New Roman" w:hAnsi="Times New Roman"/>
          <w:spacing w:val="3"/>
          <w:sz w:val="24"/>
        </w:rPr>
      </w:pPr>
      <w:r>
        <w:rPr>
          <w:rFonts w:ascii="Times New Roman" w:hAnsi="Times New Roman"/>
          <w:spacing w:val="3"/>
          <w:sz w:val="24"/>
        </w:rPr>
        <w:t xml:space="preserve">Занятие рассматривается как дело, занимательное и интересное детям, развивающее их; деятельность, направленная на освоение детьми одной или нескольких образовательных областей, </w:t>
      </w:r>
      <w:r>
        <w:rPr>
          <w:rFonts w:ascii="Times New Roman" w:hAnsi="Times New Roman"/>
          <w:spacing w:val="3"/>
          <w:sz w:val="24"/>
        </w:rPr>
        <w:t>или их интеграцию с использованием разнообразных педагогически обоснованных форм и методов работы, выбор которых осуществляется педагогом.</w:t>
      </w:r>
    </w:p>
    <w:p w14:paraId="D0000000">
      <w:pPr>
        <w:spacing w:after="150" w:line="240" w:lineRule="auto"/>
        <w:ind/>
        <w:rPr>
          <w:rFonts w:ascii="Times New Roman" w:hAnsi="Times New Roman"/>
          <w:b w:val="1"/>
          <w:sz w:val="24"/>
        </w:rPr>
      </w:pPr>
    </w:p>
    <w:p w14:paraId="D1000000">
      <w:pPr>
        <w:spacing w:after="15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V. Оценка кадрового обеспечения</w:t>
      </w:r>
    </w:p>
    <w:p w14:paraId="D2000000">
      <w:pPr>
        <w:pStyle w:val="Style_13"/>
      </w:pPr>
      <w:r>
        <w:t>В 2023 году детский сад  внедрял</w:t>
      </w:r>
      <w:r>
        <w:t xml:space="preserve"> электронный документооборот в систему управления организацией. По итогам года работники отмечают, что стало проще работать с документацией, в том числе систематизировать ее и отслеживать сроки исполнения и хранения документов. С сентября 2022 года успешно апробировали функц</w:t>
      </w:r>
      <w:r>
        <w:t>ию  платформы</w:t>
      </w:r>
      <w:r>
        <w:t xml:space="preserve"> «Работа в России». В 2024 году планируем продолжить ее использовать для заключения гражданско-правовых договоров.</w:t>
      </w:r>
    </w:p>
    <w:p w14:paraId="D3000000">
      <w:pPr>
        <w:spacing w:after="15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МБДОУ </w:t>
      </w:r>
      <w:r>
        <w:rPr>
          <w:rFonts w:ascii="Times New Roman" w:hAnsi="Times New Roman"/>
          <w:sz w:val="24"/>
        </w:rPr>
        <w:t>д</w:t>
      </w:r>
      <w:r>
        <w:rPr>
          <w:rFonts w:ascii="Times New Roman" w:hAnsi="Times New Roman"/>
          <w:sz w:val="24"/>
        </w:rPr>
        <w:t>/с № 31 в</w:t>
      </w:r>
      <w:r>
        <w:rPr>
          <w:rFonts w:ascii="Times New Roman" w:hAnsi="Times New Roman"/>
          <w:sz w:val="24"/>
        </w:rPr>
        <w:t>сего работают 41</w:t>
      </w:r>
      <w:r>
        <w:rPr>
          <w:rFonts w:ascii="Times New Roman" w:hAnsi="Times New Roman"/>
          <w:sz w:val="24"/>
        </w:rPr>
        <w:t xml:space="preserve"> человек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 xml:space="preserve">, 5 </w:t>
      </w:r>
      <w:r>
        <w:rPr>
          <w:rFonts w:ascii="Times New Roman" w:hAnsi="Times New Roman"/>
          <w:sz w:val="24"/>
        </w:rPr>
        <w:t>внешних</w:t>
      </w:r>
      <w:r>
        <w:rPr>
          <w:rFonts w:ascii="Times New Roman" w:hAnsi="Times New Roman"/>
          <w:sz w:val="24"/>
        </w:rPr>
        <w:t xml:space="preserve"> совместителя</w:t>
      </w:r>
      <w:r>
        <w:rPr>
          <w:rFonts w:ascii="Times New Roman" w:hAnsi="Times New Roman"/>
          <w:sz w:val="24"/>
        </w:rPr>
        <w:t xml:space="preserve">. </w:t>
      </w:r>
    </w:p>
    <w:p w14:paraId="D4000000">
      <w:pPr>
        <w:spacing w:after="15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Педагогический коллек</w:t>
      </w:r>
      <w:r>
        <w:rPr>
          <w:rFonts w:ascii="Times New Roman" w:hAnsi="Times New Roman"/>
          <w:sz w:val="24"/>
        </w:rPr>
        <w:t>тив Детского сада насчитывает 13</w:t>
      </w:r>
      <w:r>
        <w:rPr>
          <w:rFonts w:ascii="Times New Roman" w:hAnsi="Times New Roman"/>
          <w:sz w:val="24"/>
        </w:rPr>
        <w:t xml:space="preserve"> человек</w:t>
      </w:r>
      <w:r>
        <w:rPr>
          <w:rFonts w:ascii="Times New Roman" w:hAnsi="Times New Roman"/>
          <w:sz w:val="24"/>
        </w:rPr>
        <w:t xml:space="preserve">, 1человек </w:t>
      </w:r>
      <w:r>
        <w:rPr>
          <w:rFonts w:ascii="Times New Roman" w:hAnsi="Times New Roman"/>
          <w:sz w:val="24"/>
        </w:rPr>
        <w:t>–д</w:t>
      </w:r>
      <w:r>
        <w:rPr>
          <w:rFonts w:ascii="Times New Roman" w:hAnsi="Times New Roman"/>
          <w:sz w:val="24"/>
        </w:rPr>
        <w:t>екретный отпуск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(на период </w:t>
      </w:r>
      <w:r>
        <w:rPr>
          <w:rFonts w:ascii="Times New Roman" w:hAnsi="Times New Roman"/>
          <w:sz w:val="24"/>
        </w:rPr>
        <w:t>март 2024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 xml:space="preserve">. </w:t>
      </w:r>
    </w:p>
    <w:p w14:paraId="D5000000">
      <w:pPr>
        <w:spacing w:after="15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Старший воспитатель -1; в</w:t>
      </w:r>
      <w:r>
        <w:rPr>
          <w:rFonts w:ascii="Times New Roman" w:hAnsi="Times New Roman"/>
          <w:sz w:val="24"/>
        </w:rPr>
        <w:t>оспитателей -8</w:t>
      </w:r>
      <w:r>
        <w:rPr>
          <w:rFonts w:ascii="Times New Roman" w:hAnsi="Times New Roman"/>
          <w:sz w:val="24"/>
        </w:rPr>
        <w:t>; музыкальный руководитель – 1; инструктор по физической культуре -1; педагог-психолог – 1; учитель-логопед – 1;</w:t>
      </w:r>
    </w:p>
    <w:p w14:paraId="D6000000">
      <w:pPr>
        <w:spacing w:after="15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Соотношение воспитанников, приходящихся на 1 взрослого:</w:t>
      </w:r>
    </w:p>
    <w:p w14:paraId="D7000000">
      <w:pPr>
        <w:numPr>
          <w:ilvl w:val="0"/>
          <w:numId w:val="9"/>
        </w:numPr>
        <w:spacing w:after="0" w:line="240" w:lineRule="auto"/>
        <w:ind w:firstLine="0" w:left="2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воспитанник/педагоги – </w:t>
      </w:r>
      <w:r>
        <w:rPr>
          <w:rFonts w:ascii="Times New Roman" w:hAnsi="Times New Roman"/>
          <w:sz w:val="24"/>
        </w:rPr>
        <w:t>12</w:t>
      </w:r>
      <w:r>
        <w:rPr>
          <w:rFonts w:ascii="Times New Roman" w:hAnsi="Times New Roman"/>
          <w:sz w:val="24"/>
        </w:rPr>
        <w:t>/1;</w:t>
      </w:r>
    </w:p>
    <w:p w14:paraId="D8000000">
      <w:pPr>
        <w:numPr>
          <w:ilvl w:val="0"/>
          <w:numId w:val="9"/>
        </w:numPr>
        <w:spacing w:after="0" w:line="240" w:lineRule="auto"/>
        <w:ind w:firstLine="0" w:left="2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 xml:space="preserve">оспитанники/все сотрудники – </w:t>
      </w:r>
      <w:r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/1.</w:t>
      </w:r>
    </w:p>
    <w:p w14:paraId="D9000000">
      <w:pPr>
        <w:spacing w:after="0" w:line="240" w:lineRule="auto"/>
        <w:ind w:firstLine="0" w:left="270"/>
        <w:rPr>
          <w:rFonts w:ascii="Times New Roman" w:hAnsi="Times New Roman"/>
          <w:sz w:val="24"/>
        </w:rPr>
      </w:pPr>
    </w:p>
    <w:p w14:paraId="DA000000">
      <w:pPr>
        <w:spacing w:after="15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 2023</w:t>
      </w:r>
      <w:r>
        <w:rPr>
          <w:rFonts w:ascii="Times New Roman" w:hAnsi="Times New Roman"/>
          <w:sz w:val="24"/>
        </w:rPr>
        <w:t xml:space="preserve"> год педагогические работники прошли аттестацию и получили:</w:t>
      </w:r>
    </w:p>
    <w:p w14:paraId="DB000000">
      <w:pPr>
        <w:numPr>
          <w:ilvl w:val="0"/>
          <w:numId w:val="10"/>
        </w:numPr>
        <w:spacing w:after="0" w:line="240" w:lineRule="auto"/>
        <w:ind w:firstLine="0" w:left="2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высшу</w:t>
      </w:r>
      <w:r>
        <w:rPr>
          <w:rFonts w:ascii="Times New Roman" w:hAnsi="Times New Roman"/>
          <w:sz w:val="24"/>
        </w:rPr>
        <w:t>ю квалификационную категорию – 4 педагога</w:t>
      </w:r>
      <w:r>
        <w:rPr>
          <w:rFonts w:ascii="Times New Roman" w:hAnsi="Times New Roman"/>
          <w:sz w:val="24"/>
        </w:rPr>
        <w:t>;</w:t>
      </w:r>
    </w:p>
    <w:p w14:paraId="DC000000">
      <w:pPr>
        <w:spacing w:after="0" w:line="240" w:lineRule="auto"/>
        <w:ind w:firstLine="0" w:left="-90"/>
        <w:rPr>
          <w:rFonts w:ascii="Times New Roman" w:hAnsi="Times New Roman"/>
          <w:sz w:val="24"/>
        </w:rPr>
      </w:pPr>
    </w:p>
    <w:p w14:paraId="DD000000">
      <w:pPr>
        <w:spacing w:after="15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Курсы </w:t>
      </w:r>
      <w:r>
        <w:rPr>
          <w:rFonts w:ascii="Times New Roman" w:hAnsi="Times New Roman"/>
          <w:b w:val="1"/>
          <w:sz w:val="24"/>
        </w:rPr>
        <w:t>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>HYPERLINK "https://vip.1obraz.ru/#/document/16/4019/"</w:instrText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t>повышения квалификации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b w:val="1"/>
          <w:sz w:val="24"/>
        </w:rPr>
        <w:t>  </w:t>
      </w:r>
      <w:r>
        <w:rPr>
          <w:rFonts w:ascii="Times New Roman" w:hAnsi="Times New Roman"/>
          <w:sz w:val="24"/>
        </w:rPr>
        <w:t>в 2023</w:t>
      </w:r>
      <w:r>
        <w:rPr>
          <w:rFonts w:ascii="Times New Roman" w:hAnsi="Times New Roman"/>
          <w:sz w:val="24"/>
        </w:rPr>
        <w:t xml:space="preserve"> году п</w:t>
      </w:r>
      <w:r>
        <w:rPr>
          <w:rFonts w:ascii="Times New Roman" w:hAnsi="Times New Roman"/>
          <w:sz w:val="24"/>
        </w:rPr>
        <w:t>рошли  5</w:t>
      </w:r>
      <w:r>
        <w:rPr>
          <w:rFonts w:ascii="Times New Roman" w:hAnsi="Times New Roman"/>
          <w:sz w:val="24"/>
        </w:rPr>
        <w:t xml:space="preserve"> педагогов</w:t>
      </w:r>
      <w:r>
        <w:rPr>
          <w:rFonts w:ascii="Times New Roman" w:hAnsi="Times New Roman"/>
          <w:sz w:val="24"/>
        </w:rPr>
        <w:t xml:space="preserve"> д</w:t>
      </w:r>
      <w:r>
        <w:rPr>
          <w:rFonts w:ascii="Times New Roman" w:hAnsi="Times New Roman"/>
          <w:sz w:val="24"/>
        </w:rPr>
        <w:t>етского са</w:t>
      </w:r>
      <w:r>
        <w:rPr>
          <w:rFonts w:ascii="Times New Roman" w:hAnsi="Times New Roman"/>
          <w:sz w:val="24"/>
        </w:rPr>
        <w:t xml:space="preserve">да из них 3 педагога прошли куры по ФОП </w:t>
      </w:r>
      <w:r>
        <w:rPr>
          <w:rFonts w:ascii="Times New Roman" w:hAnsi="Times New Roman"/>
          <w:sz w:val="24"/>
        </w:rPr>
        <w:t>ДО</w:t>
      </w:r>
      <w:r>
        <w:rPr>
          <w:rFonts w:ascii="Times New Roman" w:hAnsi="Times New Roman"/>
          <w:sz w:val="24"/>
        </w:rPr>
        <w:t>.</w:t>
      </w:r>
    </w:p>
    <w:p w14:paraId="DE000000">
      <w:pPr>
        <w:spacing w:after="15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20</w:t>
      </w:r>
      <w:r>
        <w:rPr>
          <w:rFonts w:ascii="Times New Roman" w:hAnsi="Times New Roman"/>
          <w:sz w:val="24"/>
        </w:rPr>
        <w:t>23</w:t>
      </w:r>
      <w:r>
        <w:rPr>
          <w:rFonts w:ascii="Times New Roman" w:hAnsi="Times New Roman"/>
          <w:sz w:val="24"/>
        </w:rPr>
        <w:t xml:space="preserve"> году  принят в штат МБДОУ </w:t>
      </w:r>
      <w:r>
        <w:rPr>
          <w:rFonts w:ascii="Times New Roman" w:hAnsi="Times New Roman"/>
          <w:sz w:val="24"/>
        </w:rPr>
        <w:t>д</w:t>
      </w:r>
      <w:r>
        <w:rPr>
          <w:rFonts w:ascii="Times New Roman" w:hAnsi="Times New Roman"/>
          <w:sz w:val="24"/>
        </w:rPr>
        <w:t>/с № 31 логопед, который  вошел в состав психолого-педагогического консилиума.</w:t>
      </w:r>
    </w:p>
    <w:p w14:paraId="DF000000">
      <w:pPr>
        <w:spacing w:after="150" w:line="240" w:lineRule="auto"/>
        <w:ind/>
        <w:rPr>
          <w:rFonts w:ascii="Times New Roman" w:hAnsi="Times New Roman"/>
          <w:color w:val="222222"/>
          <w:sz w:val="24"/>
        </w:rPr>
      </w:pPr>
      <w:r>
        <w:rPr>
          <w:rFonts w:ascii="Times New Roman" w:hAnsi="Times New Roman"/>
          <w:i w:val="1"/>
          <w:color w:val="222222"/>
          <w:sz w:val="24"/>
        </w:rPr>
        <w:t>Из 13</w:t>
      </w:r>
      <w:r>
        <w:rPr>
          <w:rFonts w:ascii="Times New Roman" w:hAnsi="Times New Roman"/>
          <w:i w:val="1"/>
          <w:color w:val="222222"/>
          <w:sz w:val="24"/>
        </w:rPr>
        <w:t xml:space="preserve"> педагогических работников Детского сада </w:t>
      </w:r>
      <w:r>
        <w:rPr>
          <w:rFonts w:ascii="Times New Roman" w:hAnsi="Times New Roman"/>
          <w:i w:val="1"/>
          <w:color w:val="222222"/>
          <w:sz w:val="24"/>
        </w:rPr>
        <w:t>13</w:t>
      </w:r>
      <w:r>
        <w:rPr>
          <w:rFonts w:ascii="Times New Roman" w:hAnsi="Times New Roman"/>
          <w:i w:val="1"/>
          <w:color w:val="222222"/>
          <w:sz w:val="24"/>
        </w:rPr>
        <w:t xml:space="preserve"> </w:t>
      </w:r>
      <w:r>
        <w:rPr>
          <w:rFonts w:ascii="Times New Roman" w:hAnsi="Times New Roman"/>
          <w:i w:val="1"/>
          <w:color w:val="222222"/>
          <w:sz w:val="24"/>
        </w:rPr>
        <w:t xml:space="preserve"> соответствуют квалификационным требованиям </w:t>
      </w:r>
      <w:r>
        <w:rPr>
          <w:rFonts w:ascii="Times New Roman" w:hAnsi="Times New Roman"/>
          <w:i w:val="1"/>
          <w:color w:val="222222"/>
          <w:sz w:val="24"/>
        </w:rPr>
        <w:t>профстандарта</w:t>
      </w:r>
      <w:r>
        <w:rPr>
          <w:rFonts w:ascii="Times New Roman" w:hAnsi="Times New Roman"/>
          <w:i w:val="1"/>
          <w:color w:val="222222"/>
          <w:sz w:val="24"/>
        </w:rPr>
        <w:t xml:space="preserve"> «Педагог». Их должностные инструкции соответствуют трудовым функциям, установленным </w:t>
      </w:r>
      <w:r>
        <w:rPr>
          <w:rFonts w:ascii="Times New Roman" w:hAnsi="Times New Roman"/>
          <w:i w:val="1"/>
          <w:color w:val="222222"/>
          <w:sz w:val="24"/>
        </w:rPr>
        <w:t>профстандартом</w:t>
      </w:r>
      <w:r>
        <w:rPr>
          <w:rFonts w:ascii="Times New Roman" w:hAnsi="Times New Roman"/>
          <w:i w:val="1"/>
          <w:color w:val="222222"/>
          <w:sz w:val="24"/>
        </w:rPr>
        <w:t> «Педагог».</w:t>
      </w:r>
    </w:p>
    <w:p w14:paraId="E0000000">
      <w:pPr>
        <w:spacing w:after="15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Диаграмма с характеристиками кадрового состава Детского сада</w:t>
      </w:r>
    </w:p>
    <w:p w14:paraId="E1000000">
      <w:pPr>
        <w:spacing w:after="15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Стаж педагогических работников</w:t>
      </w:r>
    </w:p>
    <w:p w14:paraId="E2000000">
      <w:pPr>
        <w:spacing w:after="15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drawing>
          <wp:inline>
            <wp:extent cx="5486400" cy="320040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/>
                    <a:stretch/>
                  </pic:blipFill>
                  <pic:spPr>
                    <a:xfrm flipH="false" flipV="false" rot="0">
                      <a:ext cx="5486400" cy="320040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E3000000">
      <w:pPr>
        <w:spacing w:after="15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Образование работников</w:t>
      </w:r>
    </w:p>
    <w:p w14:paraId="E4000000">
      <w:pPr>
        <w:spacing w:after="15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drawing>
          <wp:inline>
            <wp:extent cx="5486400" cy="3200400"/>
            <wp:docPr hidden="false" id="4" name="Picture 4"/>
            <a:graphic>
              <a:graphicData uri="http://schemas.openxmlformats.org/drawingml/2006/picture">
                <pic:pic>
                  <pic:nvPicPr>
                    <pic:cNvPr hidden="false" id="3" name="Picture 3"/>
                    <pic:cNvPicPr preferRelativeResize="true"/>
                  </pic:nvPicPr>
                  <pic:blipFill>
                    <a:blip/>
                    <a:stretch/>
                  </pic:blipFill>
                  <pic:spPr>
                    <a:xfrm flipH="false" flipV="false" rot="0">
                      <a:ext cx="5486400" cy="320040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E5000000">
      <w:pPr>
        <w:spacing w:after="150" w:line="240" w:lineRule="auto"/>
        <w:ind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Результаты анализа данных по применению педагогами информационных и дистанционных технологий в образовательной деятельности показали, что интенсивность их применения</w:t>
      </w:r>
      <w:r>
        <w:rPr>
          <w:rFonts w:ascii="Times New Roman" w:hAnsi="Times New Roman"/>
          <w:color w:val="000000"/>
          <w:sz w:val="24"/>
        </w:rPr>
        <w:t xml:space="preserve">  выросла в 2023</w:t>
      </w:r>
      <w:r>
        <w:rPr>
          <w:rFonts w:ascii="Times New Roman" w:hAnsi="Times New Roman"/>
          <w:color w:val="000000"/>
          <w:sz w:val="24"/>
        </w:rPr>
        <w:t xml:space="preserve"> году. </w:t>
      </w:r>
      <w:r>
        <w:rPr>
          <w:rFonts w:ascii="Times New Roman" w:hAnsi="Times New Roman"/>
          <w:color w:val="000000"/>
          <w:sz w:val="24"/>
        </w:rPr>
        <w:t xml:space="preserve"> Для понимания ситуации в МБДОУ </w:t>
      </w:r>
      <w:r>
        <w:rPr>
          <w:rFonts w:ascii="Times New Roman" w:hAnsi="Times New Roman"/>
          <w:color w:val="000000"/>
          <w:sz w:val="24"/>
        </w:rPr>
        <w:t>д</w:t>
      </w:r>
      <w:r>
        <w:rPr>
          <w:rFonts w:ascii="Times New Roman" w:hAnsi="Times New Roman"/>
          <w:color w:val="000000"/>
          <w:sz w:val="24"/>
        </w:rPr>
        <w:t>/с № 31 было проведено анкетирование, результаты которого демонстрируют, чт</w:t>
      </w:r>
      <w:r>
        <w:rPr>
          <w:rFonts w:ascii="Times New Roman" w:hAnsi="Times New Roman"/>
          <w:color w:val="000000"/>
          <w:sz w:val="24"/>
        </w:rPr>
        <w:t>о 8</w:t>
      </w:r>
      <w:r>
        <w:rPr>
          <w:rFonts w:ascii="Times New Roman" w:hAnsi="Times New Roman"/>
          <w:color w:val="000000"/>
          <w:sz w:val="24"/>
        </w:rPr>
        <w:t>8</w:t>
      </w:r>
      <w:r>
        <w:rPr>
          <w:rFonts w:ascii="Times New Roman" w:hAnsi="Times New Roman"/>
          <w:color w:val="000000"/>
          <w:sz w:val="24"/>
        </w:rPr>
        <w:t>% педагогов  считают, что им  хватает компетенций в области  информационных и дистанционных технологий</w:t>
      </w:r>
      <w:r>
        <w:rPr>
          <w:rFonts w:ascii="Times New Roman" w:hAnsi="Times New Roman"/>
          <w:color w:val="000000"/>
          <w:sz w:val="24"/>
        </w:rPr>
        <w:t xml:space="preserve"> 1</w:t>
      </w:r>
      <w:r>
        <w:rPr>
          <w:rFonts w:ascii="Times New Roman" w:hAnsi="Times New Roman"/>
          <w:color w:val="000000"/>
          <w:sz w:val="24"/>
        </w:rPr>
        <w:t>2</w:t>
      </w:r>
      <w:r>
        <w:rPr>
          <w:rFonts w:ascii="Times New Roman" w:hAnsi="Times New Roman"/>
          <w:color w:val="000000"/>
          <w:sz w:val="24"/>
        </w:rPr>
        <w:t>%  полагают, что им недостаточно компетенций для применения дистанционных инструментов при ре</w:t>
      </w:r>
      <w:r>
        <w:rPr>
          <w:rFonts w:ascii="Times New Roman" w:hAnsi="Times New Roman"/>
          <w:color w:val="000000"/>
          <w:sz w:val="24"/>
        </w:rPr>
        <w:t xml:space="preserve">ализации программ. </w:t>
      </w:r>
    </w:p>
    <w:p w14:paraId="E6000000">
      <w:pPr>
        <w:spacing w:after="15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2023</w:t>
      </w:r>
      <w:r>
        <w:rPr>
          <w:rFonts w:ascii="Times New Roman" w:hAnsi="Times New Roman"/>
          <w:sz w:val="24"/>
        </w:rPr>
        <w:t xml:space="preserve"> году педагоги Детского сада приняли участие:</w:t>
      </w:r>
    </w:p>
    <w:p w14:paraId="E7000000">
      <w:pPr>
        <w:pStyle w:val="Style_8"/>
        <w:numPr>
          <w:ilvl w:val="0"/>
          <w:numId w:val="11"/>
        </w:numPr>
        <w:spacing w:after="15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Участники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>ебин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р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 xml:space="preserve"> на Международном образовательно-просветительском портале «</w:t>
      </w:r>
      <w:r>
        <w:rPr>
          <w:rFonts w:ascii="Times New Roman" w:hAnsi="Times New Roman"/>
          <w:sz w:val="24"/>
        </w:rPr>
        <w:t>МЦОиП</w:t>
      </w:r>
      <w:r>
        <w:rPr>
          <w:rFonts w:ascii="Times New Roman" w:hAnsi="Times New Roman"/>
          <w:sz w:val="24"/>
        </w:rPr>
        <w:t xml:space="preserve"> онлайн» по теме: «Реализация ФГОС </w:t>
      </w:r>
      <w:r>
        <w:rPr>
          <w:rFonts w:ascii="Times New Roman" w:hAnsi="Times New Roman"/>
          <w:sz w:val="24"/>
        </w:rPr>
        <w:t>ДО</w:t>
      </w:r>
      <w:r>
        <w:rPr>
          <w:rFonts w:ascii="Times New Roman" w:hAnsi="Times New Roman"/>
          <w:sz w:val="24"/>
        </w:rPr>
        <w:t>. Методы и приемы формирования грамматически правильной речи дошкольников»;</w:t>
      </w:r>
    </w:p>
    <w:p w14:paraId="E8000000">
      <w:pPr>
        <w:pStyle w:val="Style_8"/>
        <w:numPr>
          <w:ilvl w:val="0"/>
          <w:numId w:val="11"/>
        </w:numPr>
        <w:spacing w:after="15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Участники дистанционной международной конференции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образовательного цента «Педагоги Ум»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 теме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 xml:space="preserve"> «Работа педагога</w:t>
      </w:r>
      <w:r>
        <w:rPr>
          <w:rFonts w:ascii="Times New Roman" w:hAnsi="Times New Roman"/>
          <w:sz w:val="24"/>
        </w:rPr>
        <w:t>-логопеда с детьми, имеющими речевые нарушения;</w:t>
      </w:r>
    </w:p>
    <w:p w14:paraId="E9000000">
      <w:pPr>
        <w:pStyle w:val="Style_8"/>
        <w:numPr>
          <w:ilvl w:val="0"/>
          <w:numId w:val="11"/>
        </w:numPr>
        <w:spacing w:after="15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Участники </w:t>
      </w:r>
      <w:r>
        <w:rPr>
          <w:rFonts w:ascii="Times New Roman" w:hAnsi="Times New Roman"/>
          <w:sz w:val="24"/>
        </w:rPr>
        <w:t>вебинара</w:t>
      </w:r>
      <w:r>
        <w:rPr>
          <w:rFonts w:ascii="Times New Roman" w:hAnsi="Times New Roman"/>
          <w:sz w:val="24"/>
        </w:rPr>
        <w:t xml:space="preserve"> на международном образовательно-просветительском портале «ФГОС онлайн» по теме «Воспитание волевых качеств личности у детей дошкольного возраста в рамках реализации ФГОС ДОУ»;</w:t>
      </w:r>
    </w:p>
    <w:p w14:paraId="EA000000">
      <w:pPr>
        <w:pStyle w:val="Style_8"/>
        <w:numPr>
          <w:ilvl w:val="0"/>
          <w:numId w:val="11"/>
        </w:numPr>
        <w:spacing w:after="15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Участники </w:t>
      </w:r>
      <w:r>
        <w:rPr>
          <w:rFonts w:ascii="Times New Roman" w:hAnsi="Times New Roman"/>
          <w:sz w:val="24"/>
        </w:rPr>
        <w:t>вебинара</w:t>
      </w:r>
      <w:r>
        <w:rPr>
          <w:rFonts w:ascii="Times New Roman" w:hAnsi="Times New Roman"/>
          <w:sz w:val="24"/>
        </w:rPr>
        <w:t xml:space="preserve"> ООО «</w:t>
      </w:r>
      <w:r>
        <w:rPr>
          <w:rFonts w:ascii="Times New Roman" w:hAnsi="Times New Roman"/>
          <w:sz w:val="24"/>
        </w:rPr>
        <w:t>Директ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>м</w:t>
      </w:r>
      <w:r>
        <w:rPr>
          <w:rFonts w:ascii="Times New Roman" w:hAnsi="Times New Roman"/>
          <w:sz w:val="24"/>
        </w:rPr>
        <w:t>едиа</w:t>
      </w:r>
      <w:r>
        <w:rPr>
          <w:rFonts w:ascii="Times New Roman" w:hAnsi="Times New Roman"/>
          <w:sz w:val="24"/>
        </w:rPr>
        <w:t>» -«Университетская библиотека онлайн»</w:t>
      </w:r>
      <w:r>
        <w:rPr>
          <w:rFonts w:ascii="Times New Roman" w:hAnsi="Times New Roman"/>
          <w:sz w:val="24"/>
        </w:rPr>
        <w:t xml:space="preserve"> по теме: «Единое содержание</w:t>
      </w:r>
      <w:r>
        <w:rPr>
          <w:rFonts w:ascii="Times New Roman" w:hAnsi="Times New Roman"/>
          <w:sz w:val="24"/>
        </w:rPr>
        <w:t xml:space="preserve"> образования: Федеральная образовательная программа </w:t>
      </w:r>
      <w:r>
        <w:rPr>
          <w:rFonts w:ascii="Times New Roman" w:hAnsi="Times New Roman"/>
          <w:sz w:val="24"/>
        </w:rPr>
        <w:t>ДО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преемственность</w:t>
      </w:r>
      <w:r>
        <w:rPr>
          <w:rFonts w:ascii="Times New Roman" w:hAnsi="Times New Roman"/>
          <w:sz w:val="24"/>
        </w:rPr>
        <w:t xml:space="preserve"> уровней ДО, НОО, ООО»</w:t>
      </w:r>
      <w:r>
        <w:rPr>
          <w:rFonts w:ascii="Times New Roman" w:hAnsi="Times New Roman"/>
          <w:sz w:val="24"/>
        </w:rPr>
        <w:t>;</w:t>
      </w:r>
    </w:p>
    <w:p w14:paraId="EB000000">
      <w:pPr>
        <w:pStyle w:val="Style_8"/>
        <w:numPr>
          <w:ilvl w:val="0"/>
          <w:numId w:val="11"/>
        </w:numPr>
        <w:spacing w:after="15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Участники </w:t>
      </w:r>
      <w:r>
        <w:rPr>
          <w:rFonts w:ascii="Times New Roman" w:hAnsi="Times New Roman"/>
          <w:sz w:val="24"/>
        </w:rPr>
        <w:t>вебинара</w:t>
      </w:r>
      <w:r>
        <w:rPr>
          <w:rFonts w:ascii="Times New Roman" w:hAnsi="Times New Roman"/>
          <w:sz w:val="24"/>
        </w:rPr>
        <w:t xml:space="preserve"> портала «</w:t>
      </w:r>
      <w:r>
        <w:rPr>
          <w:rFonts w:ascii="Times New Roman" w:hAnsi="Times New Roman"/>
          <w:sz w:val="24"/>
        </w:rPr>
        <w:t>Педжурнал</w:t>
      </w:r>
      <w:r>
        <w:rPr>
          <w:rFonts w:ascii="Times New Roman" w:hAnsi="Times New Roman"/>
          <w:sz w:val="24"/>
        </w:rPr>
        <w:t>» по теме: Технология проектного обучения в деятельности современного педагога»;</w:t>
      </w:r>
    </w:p>
    <w:p w14:paraId="EC000000">
      <w:pPr>
        <w:pStyle w:val="Style_8"/>
        <w:numPr>
          <w:ilvl w:val="0"/>
          <w:numId w:val="11"/>
        </w:numPr>
        <w:spacing w:after="15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Участники Всероссийского форума «Воспитатели России. Новые ориентиры»;</w:t>
      </w:r>
    </w:p>
    <w:p w14:paraId="ED000000">
      <w:pPr>
        <w:pStyle w:val="Style_8"/>
        <w:numPr>
          <w:ilvl w:val="0"/>
          <w:numId w:val="11"/>
        </w:numPr>
        <w:spacing w:after="15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Участники Всероссийского  </w:t>
      </w:r>
      <w:r>
        <w:rPr>
          <w:rFonts w:ascii="Times New Roman" w:hAnsi="Times New Roman"/>
          <w:sz w:val="24"/>
        </w:rPr>
        <w:t>вебинара</w:t>
      </w:r>
      <w:r>
        <w:rPr>
          <w:rFonts w:ascii="Times New Roman" w:hAnsi="Times New Roman"/>
          <w:sz w:val="24"/>
        </w:rPr>
        <w:t xml:space="preserve"> – марафона педагогических практик по теме: «Цифровые технологии для решения задач программы воспитания в детском саду в соответствии с ФОП </w:t>
      </w:r>
      <w:r>
        <w:rPr>
          <w:rFonts w:ascii="Times New Roman" w:hAnsi="Times New Roman"/>
          <w:sz w:val="24"/>
        </w:rPr>
        <w:t>ДО</w:t>
      </w:r>
      <w:r>
        <w:rPr>
          <w:rFonts w:ascii="Times New Roman" w:hAnsi="Times New Roman"/>
          <w:sz w:val="24"/>
        </w:rPr>
        <w:t>»;</w:t>
      </w:r>
    </w:p>
    <w:p w14:paraId="EE000000">
      <w:pPr>
        <w:pStyle w:val="Style_8"/>
        <w:numPr>
          <w:ilvl w:val="0"/>
          <w:numId w:val="11"/>
        </w:numPr>
        <w:spacing w:after="15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Участники </w:t>
      </w:r>
      <w:r>
        <w:rPr>
          <w:rFonts w:ascii="Times New Roman" w:hAnsi="Times New Roman"/>
          <w:sz w:val="24"/>
        </w:rPr>
        <w:t>оналайн-семинара</w:t>
      </w:r>
      <w:r>
        <w:rPr>
          <w:rFonts w:ascii="Times New Roman" w:hAnsi="Times New Roman"/>
          <w:sz w:val="24"/>
        </w:rPr>
        <w:t xml:space="preserve"> на платформе системы дистанционного обучения </w:t>
      </w:r>
      <w:r>
        <w:rPr>
          <w:rFonts w:ascii="Times New Roman" w:hAnsi="Times New Roman"/>
          <w:sz w:val="24"/>
        </w:rPr>
        <w:t>науно-образовательного</w:t>
      </w:r>
      <w:r>
        <w:rPr>
          <w:rFonts w:ascii="Times New Roman" w:hAnsi="Times New Roman"/>
          <w:sz w:val="24"/>
        </w:rPr>
        <w:t xml:space="preserve"> сетевого издания высшей школы делового администрирования по теме: «проектирование деятельности в ДОО»;</w:t>
      </w:r>
    </w:p>
    <w:p w14:paraId="EF000000">
      <w:pPr>
        <w:pStyle w:val="Style_8"/>
        <w:numPr>
          <w:ilvl w:val="0"/>
          <w:numId w:val="11"/>
        </w:numPr>
        <w:spacing w:after="15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Участники городского обучающего мастер-класса по изобразительному искусству «Морские дали Таганрога»;</w:t>
      </w:r>
    </w:p>
    <w:p w14:paraId="F0000000">
      <w:pPr>
        <w:pStyle w:val="Style_8"/>
        <w:numPr>
          <w:ilvl w:val="0"/>
          <w:numId w:val="11"/>
        </w:numPr>
        <w:spacing w:after="15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Участники </w:t>
      </w:r>
      <w:r>
        <w:rPr>
          <w:rFonts w:ascii="Times New Roman" w:hAnsi="Times New Roman"/>
          <w:sz w:val="24"/>
        </w:rPr>
        <w:t>вебинара</w:t>
      </w:r>
      <w:r>
        <w:rPr>
          <w:rFonts w:ascii="Times New Roman" w:hAnsi="Times New Roman"/>
          <w:sz w:val="24"/>
        </w:rPr>
        <w:t xml:space="preserve"> издательства «Просвещение» по теме: «Особенности развития детей от 0 до 3 лет: как своевременно выявлять и корректировать нарушения»;</w:t>
      </w:r>
    </w:p>
    <w:p w14:paraId="F1000000">
      <w:pPr>
        <w:pStyle w:val="Style_8"/>
        <w:numPr>
          <w:ilvl w:val="0"/>
          <w:numId w:val="11"/>
        </w:numPr>
        <w:spacing w:after="15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Участники обучающего курса «Современные подходы к профилактике и коррекции страхов у детей дошкольного возраста»»;</w:t>
      </w:r>
    </w:p>
    <w:p w14:paraId="F2000000">
      <w:pPr>
        <w:pStyle w:val="Style_8"/>
        <w:numPr>
          <w:ilvl w:val="0"/>
          <w:numId w:val="11"/>
        </w:numPr>
        <w:spacing w:after="15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Участники городского методического семинара-практикума «Финансовая грамотность дошкольников</w:t>
      </w:r>
      <w:r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>г</w:t>
      </w:r>
      <w:r>
        <w:rPr>
          <w:rFonts w:ascii="Times New Roman" w:hAnsi="Times New Roman"/>
          <w:sz w:val="24"/>
        </w:rPr>
        <w:t>. Таганрог</w:t>
      </w:r>
      <w:r>
        <w:rPr>
          <w:rFonts w:ascii="Times New Roman" w:hAnsi="Times New Roman"/>
          <w:sz w:val="24"/>
        </w:rPr>
        <w:t>;</w:t>
      </w:r>
    </w:p>
    <w:p w14:paraId="F3000000">
      <w:pPr>
        <w:pStyle w:val="Style_8"/>
        <w:numPr>
          <w:ilvl w:val="0"/>
          <w:numId w:val="11"/>
        </w:numPr>
        <w:spacing w:after="15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Участники городского методического семинара-практикума по теме: «Песочные игры как средство развития субъективности у старших школьников»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г</w:t>
      </w:r>
      <w:r>
        <w:rPr>
          <w:rFonts w:ascii="Times New Roman" w:hAnsi="Times New Roman"/>
          <w:sz w:val="24"/>
        </w:rPr>
        <w:t>. Таганрог</w:t>
      </w:r>
      <w:r>
        <w:rPr>
          <w:rFonts w:ascii="Times New Roman" w:hAnsi="Times New Roman"/>
          <w:sz w:val="24"/>
        </w:rPr>
        <w:t>;</w:t>
      </w:r>
    </w:p>
    <w:p w14:paraId="F4000000">
      <w:pPr>
        <w:spacing w:after="150" w:line="240" w:lineRule="auto"/>
        <w:ind w:firstLine="360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 сентября 2023 года детский сад ведет учет микротравм работников. Анализ заявлений работников по итогам 2023 года показал, какие обстоятельства чаще всего приводят к травмам. На основании этого разработали и утвердили план мероприятий по устранению рисков на рабочих местах, а именно:</w:t>
      </w:r>
    </w:p>
    <w:p w14:paraId="F5000000">
      <w:pPr>
        <w:numPr>
          <w:ilvl w:val="0"/>
          <w:numId w:val="12"/>
        </w:numPr>
        <w:spacing w:afterAutospacing="on" w:beforeAutospacing="on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модернизировать песочницы и сделать деревянную крышку люка с </w:t>
      </w:r>
      <w:r>
        <w:rPr>
          <w:rFonts w:ascii="Times New Roman" w:hAnsi="Times New Roman"/>
          <w:sz w:val="24"/>
        </w:rPr>
        <w:t>нетравматичным</w:t>
      </w:r>
      <w:r>
        <w:rPr>
          <w:rFonts w:ascii="Times New Roman" w:hAnsi="Times New Roman"/>
          <w:sz w:val="24"/>
        </w:rPr>
        <w:t xml:space="preserve"> замком;</w:t>
      </w:r>
    </w:p>
    <w:p w14:paraId="F6000000">
      <w:pPr>
        <w:numPr>
          <w:ilvl w:val="0"/>
          <w:numId w:val="12"/>
        </w:numPr>
        <w:spacing w:afterAutospacing="on" w:beforeAutospacing="on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заменить настил во входной группе </w:t>
      </w:r>
      <w:r>
        <w:rPr>
          <w:rFonts w:ascii="Times New Roman" w:hAnsi="Times New Roman"/>
          <w:sz w:val="24"/>
        </w:rPr>
        <w:t>на</w:t>
      </w:r>
      <w:r>
        <w:rPr>
          <w:rFonts w:ascii="Times New Roman" w:hAnsi="Times New Roman"/>
          <w:sz w:val="24"/>
        </w:rPr>
        <w:t> нескользкий;</w:t>
      </w:r>
    </w:p>
    <w:p w14:paraId="F7000000">
      <w:pPr>
        <w:numPr>
          <w:ilvl w:val="0"/>
          <w:numId w:val="12"/>
        </w:numPr>
        <w:spacing w:afterAutospacing="on" w:beforeAutospacing="on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обновить нескользящий коврик в пищеблок.</w:t>
      </w:r>
    </w:p>
    <w:p w14:paraId="F8000000">
      <w:pPr>
        <w:pStyle w:val="Style_8"/>
        <w:spacing w:after="150" w:line="240" w:lineRule="auto"/>
        <w:ind/>
        <w:rPr>
          <w:rFonts w:ascii="Times New Roman" w:hAnsi="Times New Roman"/>
          <w:sz w:val="24"/>
          <w:highlight w:val="yellow"/>
        </w:rPr>
      </w:pPr>
    </w:p>
    <w:p w14:paraId="F9000000">
      <w:pPr>
        <w:spacing w:after="15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VI. Оценка учебно-методического и библиотечно-информационного обеспечения</w:t>
      </w:r>
      <w:r>
        <w:rPr>
          <w:rFonts w:ascii="Times New Roman" w:hAnsi="Times New Roman"/>
          <w:sz w:val="24"/>
          <w:shd w:fill="FFFFCC" w:val="clear"/>
        </w:rPr>
        <w:br/>
      </w:r>
      <w:r>
        <w:rPr>
          <w:rFonts w:ascii="Times New Roman" w:hAnsi="Times New Roman"/>
          <w:sz w:val="24"/>
        </w:rPr>
        <w:t>Библиотечный фонд располагается в методическом к</w:t>
      </w:r>
      <w:r>
        <w:rPr>
          <w:rFonts w:ascii="Times New Roman" w:hAnsi="Times New Roman"/>
          <w:sz w:val="24"/>
        </w:rPr>
        <w:t>абинете,</w:t>
      </w:r>
      <w:r>
        <w:rPr>
          <w:rFonts w:ascii="Times New Roman" w:hAnsi="Times New Roman"/>
          <w:sz w:val="24"/>
        </w:rPr>
        <w:t xml:space="preserve"> группах детского сада. Библиотечный фонд представлен методической литературой по всем образовательным областям основной общеобразовательной программы, детской художественной литер</w:t>
      </w:r>
      <w:r>
        <w:rPr>
          <w:rFonts w:ascii="Times New Roman" w:hAnsi="Times New Roman"/>
          <w:sz w:val="24"/>
        </w:rPr>
        <w:t>атурой</w:t>
      </w:r>
      <w:r>
        <w:rPr>
          <w:rFonts w:ascii="Times New Roman" w:hAnsi="Times New Roman"/>
          <w:sz w:val="24"/>
        </w:rPr>
        <w:t>, а также другими информационными ресурсами на различных электронных носителях. В каждой возрастной группе имеется банк необходимых учебно-методических пособий, рекомендованных для планирования воспитательно-образовательной работы в соответствии с обязательной частью ООП.</w:t>
      </w:r>
    </w:p>
    <w:p w14:paraId="FA000000">
      <w:pPr>
        <w:spacing w:after="15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Оборудование и оснащение методического кабинета достаточно для реализации образовательных программ. В методическом кабинете созданы условия для возможности организации совместной деятельности педагогов. Однако кабинет недостаточно оснащен техническим и компьютерным оборудованием.</w:t>
      </w:r>
    </w:p>
    <w:p w14:paraId="FB000000">
      <w:pPr>
        <w:spacing w:after="15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Информационное обеспечение д</w:t>
      </w:r>
      <w:r>
        <w:rPr>
          <w:rFonts w:ascii="Times New Roman" w:hAnsi="Times New Roman"/>
          <w:sz w:val="24"/>
        </w:rPr>
        <w:t>етского сада включает:</w:t>
      </w:r>
    </w:p>
    <w:p w14:paraId="FC000000">
      <w:pPr>
        <w:numPr>
          <w:ilvl w:val="0"/>
          <w:numId w:val="13"/>
        </w:numPr>
        <w:spacing w:after="0" w:line="240" w:lineRule="auto"/>
        <w:ind w:firstLine="0" w:left="2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информационно-телекоммуникационное оборудование – </w:t>
      </w:r>
      <w:r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> к</w:t>
      </w:r>
      <w:r>
        <w:rPr>
          <w:rFonts w:ascii="Times New Roman" w:hAnsi="Times New Roman"/>
          <w:sz w:val="24"/>
        </w:rPr>
        <w:t>омпьютеров, 5 принтеров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1 проектор</w:t>
      </w:r>
      <w:r>
        <w:rPr>
          <w:rFonts w:ascii="Times New Roman" w:hAnsi="Times New Roman"/>
          <w:sz w:val="24"/>
        </w:rPr>
        <w:t xml:space="preserve"> мультимедиа</w:t>
      </w:r>
      <w:r>
        <w:rPr>
          <w:rFonts w:ascii="Times New Roman" w:hAnsi="Times New Roman"/>
          <w:sz w:val="24"/>
        </w:rPr>
        <w:t>, 1 видеокамера, 1 фотоаппарат, 1 интерактивная доска;</w:t>
      </w:r>
    </w:p>
    <w:p w14:paraId="FD000000">
      <w:pPr>
        <w:numPr>
          <w:ilvl w:val="0"/>
          <w:numId w:val="13"/>
        </w:numPr>
        <w:spacing w:after="0" w:line="240" w:lineRule="auto"/>
        <w:ind w:firstLine="0" w:left="2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программное обеспечение – позволяет работать с текстовыми редакторами, </w:t>
      </w:r>
      <w:r>
        <w:rPr>
          <w:rFonts w:ascii="Times New Roman" w:hAnsi="Times New Roman"/>
          <w:sz w:val="24"/>
        </w:rPr>
        <w:t>интернет-ресурсами</w:t>
      </w:r>
      <w:r>
        <w:rPr>
          <w:rFonts w:ascii="Times New Roman" w:hAnsi="Times New Roman"/>
          <w:sz w:val="24"/>
        </w:rPr>
        <w:t>, фото-, видеоматериалами, графическими редакторами.</w:t>
      </w:r>
    </w:p>
    <w:p w14:paraId="FE000000">
      <w:pPr>
        <w:spacing w:after="15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Детском саду учебно-методическое и информационное обеспечение достаточное для организации образовательно</w:t>
      </w:r>
      <w:r>
        <w:rPr>
          <w:rFonts w:ascii="Times New Roman" w:hAnsi="Times New Roman"/>
          <w:sz w:val="24"/>
        </w:rPr>
        <w:t>й деятельности</w:t>
      </w:r>
      <w:r>
        <w:rPr>
          <w:rFonts w:ascii="Times New Roman" w:hAnsi="Times New Roman"/>
          <w:sz w:val="24"/>
        </w:rPr>
        <w:t>.</w:t>
      </w:r>
    </w:p>
    <w:p w14:paraId="FF000000">
      <w:pPr>
        <w:spacing w:after="15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VII. Оценка материально-технической базы</w:t>
      </w:r>
    </w:p>
    <w:p w14:paraId="00010000">
      <w:pPr>
        <w:spacing w:after="15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Детском саду сформирована материально-техническая база для реализации образовательных программ, жизнеобеспечения и развития детей. В Детском саду оборудованы помещения:</w:t>
      </w:r>
    </w:p>
    <w:p w14:paraId="01010000">
      <w:pPr>
        <w:numPr>
          <w:ilvl w:val="0"/>
          <w:numId w:val="14"/>
        </w:numPr>
        <w:spacing w:after="0" w:line="240" w:lineRule="auto"/>
        <w:ind w:firstLine="0" w:left="2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групповые помещения – 7</w:t>
      </w:r>
      <w:r>
        <w:rPr>
          <w:rFonts w:ascii="Times New Roman" w:hAnsi="Times New Roman"/>
          <w:sz w:val="24"/>
        </w:rPr>
        <w:t>;</w:t>
      </w:r>
    </w:p>
    <w:p w14:paraId="02010000">
      <w:pPr>
        <w:numPr>
          <w:ilvl w:val="0"/>
          <w:numId w:val="14"/>
        </w:numPr>
        <w:spacing w:after="0" w:line="240" w:lineRule="auto"/>
        <w:ind w:firstLine="0" w:left="2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кабинет заведующего – 1;</w:t>
      </w:r>
    </w:p>
    <w:p w14:paraId="03010000">
      <w:pPr>
        <w:numPr>
          <w:ilvl w:val="0"/>
          <w:numId w:val="14"/>
        </w:numPr>
        <w:spacing w:after="0" w:line="240" w:lineRule="auto"/>
        <w:ind w:firstLine="0" w:left="2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методический кабинет – 1;</w:t>
      </w:r>
    </w:p>
    <w:p w14:paraId="04010000">
      <w:pPr>
        <w:numPr>
          <w:ilvl w:val="0"/>
          <w:numId w:val="14"/>
        </w:numPr>
        <w:spacing w:after="0" w:line="240" w:lineRule="auto"/>
        <w:ind w:firstLine="0" w:left="2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музыкальны</w:t>
      </w:r>
      <w:r>
        <w:rPr>
          <w:rFonts w:ascii="Times New Roman" w:hAnsi="Times New Roman"/>
          <w:sz w:val="24"/>
        </w:rPr>
        <w:t>й-</w:t>
      </w:r>
      <w:r>
        <w:rPr>
          <w:rFonts w:ascii="Times New Roman" w:hAnsi="Times New Roman"/>
          <w:sz w:val="24"/>
        </w:rPr>
        <w:t xml:space="preserve"> физкультурный зал</w:t>
      </w:r>
      <w:r>
        <w:rPr>
          <w:rFonts w:ascii="Times New Roman" w:hAnsi="Times New Roman"/>
          <w:sz w:val="24"/>
        </w:rPr>
        <w:t xml:space="preserve"> – 1;</w:t>
      </w:r>
    </w:p>
    <w:p w14:paraId="05010000">
      <w:pPr>
        <w:numPr>
          <w:ilvl w:val="0"/>
          <w:numId w:val="14"/>
        </w:numPr>
        <w:spacing w:after="0" w:line="240" w:lineRule="auto"/>
        <w:ind w:firstLine="0" w:left="2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пищеблок – 1;</w:t>
      </w:r>
    </w:p>
    <w:p w14:paraId="06010000">
      <w:pPr>
        <w:numPr>
          <w:ilvl w:val="0"/>
          <w:numId w:val="14"/>
        </w:numPr>
        <w:spacing w:after="0" w:line="240" w:lineRule="auto"/>
        <w:ind w:firstLine="0" w:left="2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прачечная – 1;</w:t>
      </w:r>
    </w:p>
    <w:p w14:paraId="07010000">
      <w:pPr>
        <w:numPr>
          <w:ilvl w:val="0"/>
          <w:numId w:val="14"/>
        </w:numPr>
        <w:spacing w:after="0" w:line="240" w:lineRule="auto"/>
        <w:ind w:firstLine="0" w:left="2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медицинский кабинет – 1;</w:t>
      </w:r>
    </w:p>
    <w:p w14:paraId="0801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09010000">
      <w:pPr>
        <w:spacing w:after="15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</w:t>
      </w:r>
    </w:p>
    <w:p w14:paraId="0A010000">
      <w:pPr>
        <w:spacing w:after="15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2023</w:t>
      </w:r>
      <w:r>
        <w:rPr>
          <w:rFonts w:ascii="Times New Roman" w:hAnsi="Times New Roman"/>
          <w:sz w:val="24"/>
        </w:rPr>
        <w:t xml:space="preserve"> году Детский сад провел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>HYPERLINK "https://vip.1obraz.ru/#/document/16/2658/"</w:instrText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t>текущий ремонт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b w:val="1"/>
          <w:sz w:val="24"/>
        </w:rPr>
        <w:t>  </w:t>
      </w: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 групп</w:t>
      </w:r>
      <w:r>
        <w:rPr>
          <w:rFonts w:ascii="Times New Roman" w:hAnsi="Times New Roman"/>
          <w:sz w:val="24"/>
        </w:rPr>
        <w:t>ы</w:t>
      </w:r>
      <w:r>
        <w:rPr>
          <w:rFonts w:ascii="Times New Roman" w:hAnsi="Times New Roman"/>
          <w:sz w:val="24"/>
        </w:rPr>
        <w:t>.</w:t>
      </w:r>
    </w:p>
    <w:p w14:paraId="0B010000">
      <w:pPr>
        <w:spacing w:after="15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Пополнили малыми архитектурными формами</w:t>
      </w:r>
      <w:r>
        <w:rPr>
          <w:rFonts w:ascii="Times New Roman" w:hAnsi="Times New Roman"/>
          <w:sz w:val="24"/>
        </w:rPr>
        <w:t xml:space="preserve"> и игровое оборудование</w:t>
      </w:r>
      <w:r>
        <w:rPr>
          <w:rFonts w:ascii="Times New Roman" w:hAnsi="Times New Roman"/>
          <w:sz w:val="24"/>
        </w:rPr>
        <w:t xml:space="preserve"> по экологическому воспитанию дошкольников на участке. </w:t>
      </w:r>
    </w:p>
    <w:p w14:paraId="0C010000">
      <w:pPr>
        <w:spacing w:after="15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Материально-техническое состояние Детского сада и территории соответствует действующим санитарно-эпидемиологическим требованиям к устройству, содержанию и организации режима работы в дошкольных организациях, правилам пожарной безопасности, требованиям охраны труда.</w:t>
      </w:r>
    </w:p>
    <w:p w14:paraId="0D010000">
      <w:pPr>
        <w:spacing w:after="150" w:line="240" w:lineRule="auto"/>
        <w:ind/>
        <w:rPr>
          <w:rFonts w:ascii="Times New Roman" w:hAnsi="Times New Roman"/>
          <w:color w:val="222222"/>
          <w:sz w:val="24"/>
        </w:rPr>
      </w:pPr>
      <w:r>
        <w:rPr>
          <w:rFonts w:ascii="Times New Roman" w:hAnsi="Times New Roman"/>
          <w:color w:val="222222"/>
          <w:sz w:val="24"/>
        </w:rPr>
        <w:t>При этом в 2023</w:t>
      </w:r>
      <w:r>
        <w:rPr>
          <w:rFonts w:ascii="Times New Roman" w:hAnsi="Times New Roman"/>
          <w:color w:val="222222"/>
          <w:sz w:val="24"/>
        </w:rPr>
        <w:t xml:space="preserve"> году оценка материально-технического оснащения МБДОУ </w:t>
      </w:r>
      <w:r>
        <w:rPr>
          <w:rFonts w:ascii="Times New Roman" w:hAnsi="Times New Roman"/>
          <w:color w:val="222222"/>
          <w:sz w:val="24"/>
        </w:rPr>
        <w:t>д</w:t>
      </w:r>
      <w:r>
        <w:rPr>
          <w:rFonts w:ascii="Times New Roman" w:hAnsi="Times New Roman"/>
          <w:color w:val="222222"/>
          <w:sz w:val="24"/>
        </w:rPr>
        <w:t>/с № 31 при пров</w:t>
      </w:r>
      <w:r>
        <w:rPr>
          <w:rFonts w:ascii="Times New Roman" w:hAnsi="Times New Roman"/>
          <w:color w:val="222222"/>
          <w:sz w:val="24"/>
        </w:rPr>
        <w:t>едении дистанционных  мероприятий с родителями</w:t>
      </w:r>
      <w:r>
        <w:rPr>
          <w:rFonts w:ascii="Times New Roman" w:hAnsi="Times New Roman"/>
          <w:color w:val="222222"/>
          <w:sz w:val="24"/>
        </w:rPr>
        <w:t xml:space="preserve"> выявила следующие </w:t>
      </w:r>
      <w:r>
        <w:rPr>
          <w:rFonts w:ascii="Times New Roman" w:hAnsi="Times New Roman"/>
          <w:i w:val="1"/>
          <w:color w:val="222222"/>
          <w:sz w:val="24"/>
        </w:rPr>
        <w:t>трудности:</w:t>
      </w:r>
    </w:p>
    <w:p w14:paraId="0E010000">
      <w:pPr>
        <w:numPr>
          <w:ilvl w:val="0"/>
          <w:numId w:val="15"/>
        </w:numPr>
        <w:spacing w:after="0" w:line="240" w:lineRule="auto"/>
        <w:ind w:firstLine="0" w:left="270"/>
        <w:rPr>
          <w:rFonts w:ascii="Times New Roman" w:hAnsi="Times New Roman"/>
          <w:color w:val="222222"/>
          <w:sz w:val="24"/>
        </w:rPr>
      </w:pPr>
      <w:r>
        <w:rPr>
          <w:rFonts w:ascii="Times New Roman" w:hAnsi="Times New Roman"/>
          <w:i w:val="1"/>
          <w:color w:val="222222"/>
          <w:sz w:val="24"/>
        </w:rPr>
        <w:t>для полноценной (качественной) ор</w:t>
      </w:r>
      <w:r>
        <w:rPr>
          <w:rFonts w:ascii="Times New Roman" w:hAnsi="Times New Roman"/>
          <w:i w:val="1"/>
          <w:color w:val="222222"/>
          <w:sz w:val="24"/>
        </w:rPr>
        <w:t xml:space="preserve">ганизации и проведения мероприятий в </w:t>
      </w:r>
      <w:r>
        <w:rPr>
          <w:rFonts w:ascii="Times New Roman" w:hAnsi="Times New Roman"/>
          <w:i w:val="1"/>
          <w:color w:val="222222"/>
          <w:sz w:val="24"/>
        </w:rPr>
        <w:t xml:space="preserve"> дистанционном формате отсутствует стабильное и устойчивое интернет-соединение;</w:t>
      </w:r>
    </w:p>
    <w:p w14:paraId="0F010000">
      <w:pPr>
        <w:numPr>
          <w:ilvl w:val="0"/>
          <w:numId w:val="15"/>
        </w:numPr>
        <w:spacing w:after="0" w:line="240" w:lineRule="auto"/>
        <w:ind w:firstLine="0" w:left="270"/>
        <w:rPr>
          <w:rFonts w:ascii="Times New Roman" w:hAnsi="Times New Roman"/>
          <w:color w:val="222222"/>
          <w:sz w:val="24"/>
        </w:rPr>
      </w:pPr>
      <w:r>
        <w:rPr>
          <w:rFonts w:ascii="Times New Roman" w:hAnsi="Times New Roman"/>
          <w:i w:val="1"/>
          <w:color w:val="222222"/>
          <w:sz w:val="24"/>
        </w:rPr>
        <w:t>недостаточно необходимого оборудования (ноутбуков, компьютеров или планшетов) в группах Детского сада;</w:t>
      </w:r>
    </w:p>
    <w:p w14:paraId="10010000">
      <w:pPr>
        <w:numPr>
          <w:ilvl w:val="0"/>
          <w:numId w:val="15"/>
        </w:numPr>
        <w:spacing w:after="0" w:line="240" w:lineRule="auto"/>
        <w:ind w:firstLine="0" w:left="270"/>
        <w:rPr>
          <w:rFonts w:ascii="Times New Roman" w:hAnsi="Times New Roman"/>
          <w:color w:val="222222"/>
          <w:sz w:val="24"/>
        </w:rPr>
      </w:pPr>
      <w:r>
        <w:rPr>
          <w:rFonts w:ascii="Times New Roman" w:hAnsi="Times New Roman"/>
          <w:i w:val="1"/>
          <w:color w:val="222222"/>
          <w:sz w:val="24"/>
        </w:rPr>
        <w:t xml:space="preserve">нет достаточного технического обеспечения для организации массовых </w:t>
      </w:r>
      <w:r>
        <w:rPr>
          <w:rFonts w:ascii="Times New Roman" w:hAnsi="Times New Roman"/>
          <w:i w:val="1"/>
          <w:color w:val="222222"/>
          <w:sz w:val="24"/>
        </w:rPr>
        <w:t>общесадовских</w:t>
      </w:r>
      <w:r>
        <w:rPr>
          <w:rFonts w:ascii="Times New Roman" w:hAnsi="Times New Roman"/>
          <w:i w:val="1"/>
          <w:color w:val="222222"/>
          <w:sz w:val="24"/>
        </w:rPr>
        <w:t xml:space="preserve"> мероприятий с родителями воспитанников.</w:t>
      </w:r>
    </w:p>
    <w:p w14:paraId="11010000">
      <w:pPr>
        <w:spacing w:after="150" w:line="240" w:lineRule="auto"/>
        <w:ind/>
        <w:rPr>
          <w:rFonts w:ascii="Times New Roman" w:hAnsi="Times New Roman"/>
          <w:color w:val="222222"/>
          <w:sz w:val="24"/>
        </w:rPr>
      </w:pPr>
      <w:r>
        <w:rPr>
          <w:rFonts w:ascii="Times New Roman" w:hAnsi="Times New Roman"/>
          <w:i w:val="1"/>
          <w:color w:val="222222"/>
          <w:sz w:val="24"/>
        </w:rPr>
        <w:t>Необходимо в 2024</w:t>
      </w:r>
      <w:r>
        <w:rPr>
          <w:rFonts w:ascii="Times New Roman" w:hAnsi="Times New Roman"/>
          <w:i w:val="1"/>
          <w:color w:val="222222"/>
          <w:sz w:val="24"/>
        </w:rPr>
        <w:t xml:space="preserve"> году запланировать приобретение соответствующего оборудования и программного обеспечения, определить источники финансирования закупки.</w:t>
      </w:r>
    </w:p>
    <w:p w14:paraId="12010000">
      <w:pPr>
        <w:pStyle w:val="Style_8"/>
        <w:spacing w:after="150" w:line="240" w:lineRule="auto"/>
        <w:ind w:firstLine="0" w:left="1080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color w:val="222222"/>
          <w:sz w:val="24"/>
        </w:rPr>
        <w:t xml:space="preserve">Оценка </w:t>
      </w:r>
      <w:r>
        <w:rPr>
          <w:rFonts w:ascii="Times New Roman" w:hAnsi="Times New Roman"/>
          <w:b w:val="1"/>
          <w:color w:val="222222"/>
          <w:sz w:val="24"/>
        </w:rPr>
        <w:t>функционирования внутренней системы оценки качества образования</w:t>
      </w:r>
    </w:p>
    <w:p w14:paraId="13010000">
      <w:pPr>
        <w:spacing w:after="15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Детском саду утверждено</w:t>
      </w:r>
      <w:r>
        <w:rPr>
          <w:rFonts w:ascii="Times New Roman" w:hAnsi="Times New Roman"/>
          <w:b w:val="1"/>
          <w:sz w:val="24"/>
        </w:rPr>
        <w:t>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>HYPERLINK "https://vip.1obraz.ru/#/document/118/49757/"</w:instrText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t>положение о внутренней системе оценки качества образования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b w:val="1"/>
          <w:sz w:val="24"/>
        </w:rPr>
        <w:t> </w:t>
      </w:r>
      <w:r>
        <w:rPr>
          <w:rFonts w:ascii="Times New Roman" w:hAnsi="Times New Roman"/>
          <w:sz w:val="24"/>
        </w:rPr>
        <w:t>от 19.09.2020. Мониторинг качества обр</w:t>
      </w:r>
      <w:r>
        <w:rPr>
          <w:rFonts w:ascii="Times New Roman" w:hAnsi="Times New Roman"/>
          <w:sz w:val="24"/>
        </w:rPr>
        <w:t>азовательной деятельности в 2023</w:t>
      </w:r>
      <w:r>
        <w:rPr>
          <w:rFonts w:ascii="Times New Roman" w:hAnsi="Times New Roman"/>
          <w:sz w:val="24"/>
        </w:rPr>
        <w:t xml:space="preserve"> году показал хорошую работу педагогического коллектива по всем показателям.</w:t>
      </w:r>
    </w:p>
    <w:p w14:paraId="14010000">
      <w:pPr>
        <w:spacing w:after="15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Состояние здоровья и физического развития восп</w:t>
      </w:r>
      <w:r>
        <w:rPr>
          <w:rFonts w:ascii="Times New Roman" w:hAnsi="Times New Roman"/>
          <w:sz w:val="24"/>
        </w:rPr>
        <w:t xml:space="preserve">итанников удовлетворительные. </w:t>
      </w:r>
      <w:r>
        <w:rPr>
          <w:rFonts w:ascii="Times New Roman" w:hAnsi="Times New Roman"/>
          <w:sz w:val="24"/>
        </w:rPr>
        <w:t>92</w:t>
      </w:r>
      <w:r>
        <w:rPr>
          <w:rFonts w:ascii="Times New Roman" w:hAnsi="Times New Roman"/>
          <w:sz w:val="24"/>
        </w:rPr>
        <w:t>% воспитанников  </w:t>
      </w:r>
      <w:r>
        <w:rPr>
          <w:rFonts w:ascii="Times New Roman" w:hAnsi="Times New Roman"/>
          <w:sz w:val="24"/>
        </w:rPr>
        <w:t xml:space="preserve"> освоили образовательную программу дошкольного образ</w:t>
      </w:r>
      <w:r>
        <w:rPr>
          <w:rFonts w:ascii="Times New Roman" w:hAnsi="Times New Roman"/>
          <w:sz w:val="24"/>
        </w:rPr>
        <w:t>ования  в пределах нормы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Воспитанники подготовительных групп показали высокие показатели готовности к школьному обучению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В течение года воспитанники Детского сада успешно участвовали в конкурсах и мероприятиях различного уровня.</w:t>
      </w:r>
    </w:p>
    <w:p w14:paraId="15010000">
      <w:pPr>
        <w:spacing w:after="15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период с 14.10.2023 по 18.10.2023</w:t>
      </w:r>
      <w:r>
        <w:rPr>
          <w:rFonts w:ascii="Times New Roman" w:hAnsi="Times New Roman"/>
          <w:sz w:val="24"/>
        </w:rPr>
        <w:t xml:space="preserve"> в дистанционном формате прово</w:t>
      </w:r>
      <w:r>
        <w:rPr>
          <w:rFonts w:ascii="Times New Roman" w:hAnsi="Times New Roman"/>
          <w:sz w:val="24"/>
        </w:rPr>
        <w:t>дилось анкетирование  родителей. П</w:t>
      </w:r>
      <w:r>
        <w:rPr>
          <w:rFonts w:ascii="Times New Roman" w:hAnsi="Times New Roman"/>
          <w:sz w:val="24"/>
        </w:rPr>
        <w:t>олучены следующие результаты:</w:t>
      </w:r>
    </w:p>
    <w:p w14:paraId="16010000">
      <w:pPr>
        <w:numPr>
          <w:ilvl w:val="0"/>
          <w:numId w:val="16"/>
        </w:numPr>
        <w:spacing w:after="0" w:line="240" w:lineRule="auto"/>
        <w:ind w:firstLine="0" w:left="2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доля получателей услуг, положительно оценивающих доброжелательность и вежливость раб</w:t>
      </w:r>
      <w:r>
        <w:rPr>
          <w:rFonts w:ascii="Times New Roman" w:hAnsi="Times New Roman"/>
          <w:sz w:val="24"/>
        </w:rPr>
        <w:t>отников организации – 83</w:t>
      </w:r>
      <w:r>
        <w:rPr>
          <w:rFonts w:ascii="Times New Roman" w:hAnsi="Times New Roman"/>
          <w:sz w:val="24"/>
        </w:rPr>
        <w:t>%;</w:t>
      </w:r>
    </w:p>
    <w:p w14:paraId="17010000">
      <w:pPr>
        <w:numPr>
          <w:ilvl w:val="0"/>
          <w:numId w:val="16"/>
        </w:numPr>
        <w:spacing w:after="0" w:line="240" w:lineRule="auto"/>
        <w:ind w:firstLine="0" w:left="2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доля получателей услуг, удовлетворенных компетентнос</w:t>
      </w:r>
      <w:r>
        <w:rPr>
          <w:rFonts w:ascii="Times New Roman" w:hAnsi="Times New Roman"/>
          <w:sz w:val="24"/>
        </w:rPr>
        <w:t>тью работников организации, – 67</w:t>
      </w:r>
      <w:r>
        <w:rPr>
          <w:rFonts w:ascii="Times New Roman" w:hAnsi="Times New Roman"/>
          <w:sz w:val="24"/>
        </w:rPr>
        <w:t>%;</w:t>
      </w:r>
    </w:p>
    <w:p w14:paraId="18010000">
      <w:pPr>
        <w:numPr>
          <w:ilvl w:val="0"/>
          <w:numId w:val="16"/>
        </w:numPr>
        <w:spacing w:after="0" w:line="240" w:lineRule="auto"/>
        <w:ind w:firstLine="0" w:left="2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доля получателей услуг, удовлетворенных материально-технически</w:t>
      </w:r>
      <w:r>
        <w:rPr>
          <w:rFonts w:ascii="Times New Roman" w:hAnsi="Times New Roman"/>
          <w:sz w:val="24"/>
        </w:rPr>
        <w:t>м обеспече</w:t>
      </w:r>
      <w:r>
        <w:rPr>
          <w:rFonts w:ascii="Times New Roman" w:hAnsi="Times New Roman"/>
          <w:sz w:val="24"/>
        </w:rPr>
        <w:t>нием организации, – 65</w:t>
      </w:r>
      <w:r>
        <w:rPr>
          <w:rFonts w:ascii="Times New Roman" w:hAnsi="Times New Roman"/>
          <w:sz w:val="24"/>
        </w:rPr>
        <w:t>%;</w:t>
      </w:r>
    </w:p>
    <w:p w14:paraId="19010000">
      <w:pPr>
        <w:numPr>
          <w:ilvl w:val="0"/>
          <w:numId w:val="16"/>
        </w:numPr>
        <w:spacing w:after="0" w:line="240" w:lineRule="auto"/>
        <w:ind w:firstLine="0" w:left="2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доля получателей услуг, удовлетворенных качеством предоставля</w:t>
      </w:r>
      <w:r>
        <w:rPr>
          <w:rFonts w:ascii="Times New Roman" w:hAnsi="Times New Roman"/>
          <w:sz w:val="24"/>
        </w:rPr>
        <w:t>емых образовательных услуг, – 71</w:t>
      </w:r>
      <w:r>
        <w:rPr>
          <w:rFonts w:ascii="Times New Roman" w:hAnsi="Times New Roman"/>
          <w:sz w:val="24"/>
        </w:rPr>
        <w:t xml:space="preserve"> %;</w:t>
      </w:r>
    </w:p>
    <w:p w14:paraId="1A010000">
      <w:pPr>
        <w:numPr>
          <w:ilvl w:val="0"/>
          <w:numId w:val="16"/>
        </w:numPr>
        <w:spacing w:after="0" w:line="240" w:lineRule="auto"/>
        <w:ind w:firstLine="0" w:left="2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доля получателей услуг, которые готовы рекомендовать организаци</w:t>
      </w:r>
      <w:r>
        <w:rPr>
          <w:rFonts w:ascii="Times New Roman" w:hAnsi="Times New Roman"/>
          <w:sz w:val="24"/>
        </w:rPr>
        <w:t>ю родственникам и знако</w:t>
      </w:r>
      <w:r>
        <w:rPr>
          <w:rFonts w:ascii="Times New Roman" w:hAnsi="Times New Roman"/>
          <w:sz w:val="24"/>
        </w:rPr>
        <w:t>мым, – 7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%.</w:t>
      </w:r>
    </w:p>
    <w:p w14:paraId="1B010000">
      <w:pPr>
        <w:spacing w:after="15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Анкетирование родителей показало высокую степень удовлетворенности качеством предоставляемых услуг.</w:t>
      </w:r>
    </w:p>
    <w:p w14:paraId="1C010000">
      <w:pPr>
        <w:spacing w:after="15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Результаты анализа показателей деятельности организации</w:t>
      </w:r>
    </w:p>
    <w:p w14:paraId="1D010000">
      <w:pPr>
        <w:spacing w:after="15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Данные</w:t>
      </w:r>
      <w:r>
        <w:rPr>
          <w:rFonts w:ascii="Times New Roman" w:hAnsi="Times New Roman"/>
          <w:sz w:val="24"/>
        </w:rPr>
        <w:t xml:space="preserve"> прив</w:t>
      </w:r>
      <w:r>
        <w:rPr>
          <w:rFonts w:ascii="Times New Roman" w:hAnsi="Times New Roman"/>
          <w:sz w:val="24"/>
        </w:rPr>
        <w:t>едены по состоянию на 30.03.2023</w:t>
      </w:r>
      <w:r>
        <w:rPr>
          <w:rFonts w:ascii="Times New Roman" w:hAnsi="Times New Roman"/>
          <w:sz w:val="24"/>
        </w:rPr>
        <w:t>.</w:t>
      </w:r>
    </w:p>
    <w:tbl>
      <w:tblPr>
        <w:tblStyle w:val="Style_1"/>
        <w:tblLayout w:type="fixed"/>
        <w:tblCellMar>
          <w:top w:type="dxa" w:w="15"/>
          <w:left w:type="dxa" w:w="15"/>
          <w:bottom w:type="dxa" w:w="15"/>
          <w:right w:type="dxa" w:w="15"/>
        </w:tblCellMar>
      </w:tblPr>
      <w:tblGrid>
        <w:gridCol w:w="7185"/>
        <w:gridCol w:w="1398"/>
        <w:gridCol w:w="1575"/>
      </w:tblGrid>
      <w:tr>
        <w:tc>
          <w:tcPr>
            <w:tcW w:type="dxa" w:w="7185"/>
            <w:tcBorders>
              <w:top w:color="222222" w:sz="6" w:val="single"/>
              <w:left w:color="222222" w:sz="6" w:val="single"/>
              <w:bottom w:color="222222" w:sz="6" w:val="single"/>
              <w:right w:color="222222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1E010000">
            <w:pPr>
              <w:spacing w:after="0" w:line="255" w:lineRule="atLeast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Показатели</w:t>
            </w:r>
          </w:p>
        </w:tc>
        <w:tc>
          <w:tcPr>
            <w:tcW w:type="dxa" w:w="1398"/>
            <w:tcBorders>
              <w:top w:color="222222" w:sz="6" w:val="single"/>
              <w:left w:color="222222" w:sz="6" w:val="single"/>
              <w:bottom w:color="222222" w:sz="6" w:val="single"/>
              <w:right w:color="222222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1F010000">
            <w:pPr>
              <w:spacing w:after="0" w:line="255" w:lineRule="atLeast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Единица</w:t>
            </w:r>
          </w:p>
          <w:p w14:paraId="20010000">
            <w:pPr>
              <w:spacing w:after="0" w:line="255" w:lineRule="atLeast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br/>
            </w:r>
            <w:r>
              <w:rPr>
                <w:rFonts w:ascii="Times New Roman" w:hAnsi="Times New Roman"/>
                <w:b w:val="1"/>
                <w:sz w:val="24"/>
              </w:rPr>
              <w:t>измерения</w:t>
            </w:r>
          </w:p>
        </w:tc>
        <w:tc>
          <w:tcPr>
            <w:tcW w:type="dxa" w:w="1575"/>
            <w:tcBorders>
              <w:top w:color="222222" w:sz="6" w:val="single"/>
              <w:left w:color="222222" w:sz="6" w:val="single"/>
              <w:bottom w:color="222222" w:sz="6" w:val="single"/>
              <w:right w:color="222222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21010000">
            <w:pPr>
              <w:spacing w:after="0" w:line="255" w:lineRule="atLeast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Количество</w:t>
            </w:r>
          </w:p>
        </w:tc>
      </w:tr>
      <w:tr>
        <w:tc>
          <w:tcPr>
            <w:tcW w:type="dxa" w:w="10158"/>
            <w:gridSpan w:val="3"/>
            <w:tcBorders>
              <w:top w:color="222222" w:sz="6" w:val="single"/>
              <w:left w:color="222222" w:sz="6" w:val="single"/>
              <w:bottom w:color="222222" w:sz="6" w:val="single"/>
              <w:right w:color="222222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22010000">
            <w:pPr>
              <w:spacing w:after="0" w:line="255" w:lineRule="atLeast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Образовательная деятельность</w:t>
            </w:r>
          </w:p>
        </w:tc>
      </w:tr>
      <w:tr>
        <w:tc>
          <w:tcPr>
            <w:tcW w:type="dxa" w:w="7185"/>
            <w:tcBorders>
              <w:top w:color="222222" w:sz="6" w:val="single"/>
              <w:left w:color="222222" w:sz="6" w:val="single"/>
              <w:right w:color="222222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23010000">
            <w:pPr>
              <w:spacing w:after="150" w:line="255" w:lineRule="atLeas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Общее количество воспитанников, которые обучаются </w:t>
            </w:r>
            <w:r>
              <w:rPr>
                <w:rFonts w:ascii="Times New Roman" w:hAnsi="Times New Roman"/>
                <w:sz w:val="24"/>
              </w:rPr>
              <w:t>по</w:t>
            </w:r>
          </w:p>
          <w:p w14:paraId="24010000">
            <w:pPr>
              <w:spacing w:after="0" w:line="255" w:lineRule="atLeas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программе дошкольного образования</w:t>
            </w:r>
          </w:p>
          <w:p w14:paraId="25010000">
            <w:pPr>
              <w:spacing w:after="150" w:line="255" w:lineRule="atLeas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том числе </w:t>
            </w:r>
            <w:r>
              <w:rPr>
                <w:rFonts w:ascii="Times New Roman" w:hAnsi="Times New Roman"/>
                <w:sz w:val="24"/>
              </w:rPr>
              <w:t>обучающиеся</w:t>
            </w:r>
            <w:r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type="dxa" w:w="1398"/>
            <w:vMerge w:val="restart"/>
            <w:tcBorders>
              <w:top w:color="222222" w:sz="6" w:val="single"/>
              <w:left w:color="222222" w:sz="6" w:val="single"/>
              <w:bottom w:color="222222" w:sz="6" w:val="single"/>
              <w:right w:color="222222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26010000">
            <w:pPr>
              <w:spacing w:after="0" w:line="255" w:lineRule="atLeast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человек</w:t>
            </w:r>
          </w:p>
        </w:tc>
        <w:tc>
          <w:tcPr>
            <w:tcW w:type="dxa" w:w="1575"/>
            <w:tcBorders>
              <w:top w:color="222222" w:sz="6" w:val="single"/>
              <w:left w:color="222222" w:sz="6" w:val="single"/>
              <w:right w:color="222222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27010000">
            <w:pPr>
              <w:spacing w:after="0" w:line="255" w:lineRule="atLeast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1</w:t>
            </w:r>
            <w:r>
              <w:rPr>
                <w:rFonts w:ascii="Times New Roman" w:hAnsi="Times New Roman"/>
                <w:i w:val="1"/>
                <w:sz w:val="24"/>
              </w:rPr>
              <w:t>56</w:t>
            </w:r>
          </w:p>
        </w:tc>
      </w:tr>
      <w:tr>
        <w:tc>
          <w:tcPr>
            <w:tcW w:type="dxa" w:w="7185"/>
            <w:tcBorders>
              <w:left w:color="222222" w:sz="6" w:val="single"/>
              <w:right w:color="222222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28010000">
            <w:pPr>
              <w:spacing w:after="0" w:line="255" w:lineRule="atLeas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r>
              <w:rPr>
                <w:rFonts w:ascii="Times New Roman" w:hAnsi="Times New Roman"/>
                <w:sz w:val="24"/>
              </w:rPr>
              <w:t>режиме полного дня</w:t>
            </w:r>
            <w:r>
              <w:rPr>
                <w:rFonts w:ascii="Times New Roman" w:hAnsi="Times New Roman"/>
                <w:sz w:val="24"/>
              </w:rPr>
              <w:t xml:space="preserve"> (8–12 часов)</w:t>
            </w:r>
          </w:p>
        </w:tc>
        <w:tc>
          <w:tcPr>
            <w:tcW w:type="dxa" w:w="1398"/>
            <w:gridSpan w:val="1"/>
            <w:vMerge w:val="continue"/>
            <w:tcBorders>
              <w:top w:color="222222" w:sz="6" w:val="single"/>
              <w:left w:color="222222" w:sz="6" w:val="single"/>
              <w:bottom w:color="222222" w:sz="6" w:val="single"/>
              <w:right w:color="222222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</w:tcPr>
          <w:p/>
        </w:tc>
        <w:tc>
          <w:tcPr>
            <w:tcW w:type="dxa" w:w="1575"/>
            <w:tcBorders>
              <w:left w:color="222222" w:sz="6" w:val="single"/>
              <w:bottom w:color="222222" w:sz="6" w:val="single"/>
              <w:right w:color="222222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29010000">
            <w:pPr>
              <w:spacing w:after="0" w:line="255" w:lineRule="atLeast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1</w:t>
            </w:r>
            <w:r>
              <w:rPr>
                <w:rFonts w:ascii="Times New Roman" w:hAnsi="Times New Roman"/>
                <w:i w:val="1"/>
                <w:sz w:val="24"/>
              </w:rPr>
              <w:t>56</w:t>
            </w:r>
          </w:p>
        </w:tc>
      </w:tr>
      <w:tr>
        <w:tc>
          <w:tcPr>
            <w:tcW w:type="dxa" w:w="7185"/>
            <w:tcBorders>
              <w:top w:color="222222" w:sz="6" w:val="single"/>
              <w:left w:color="222222" w:sz="6" w:val="single"/>
              <w:right w:color="222222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2A010000">
            <w:pPr>
              <w:spacing w:after="0" w:line="255" w:lineRule="atLeas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режиме кратковременного пребывания (3–5 часов)</w:t>
            </w:r>
          </w:p>
        </w:tc>
        <w:tc>
          <w:tcPr>
            <w:tcW w:type="dxa" w:w="1398"/>
            <w:gridSpan w:val="1"/>
            <w:vMerge w:val="continue"/>
            <w:tcBorders>
              <w:top w:color="222222" w:sz="6" w:val="single"/>
              <w:left w:color="222222" w:sz="6" w:val="single"/>
              <w:bottom w:color="222222" w:sz="6" w:val="single"/>
              <w:right w:color="222222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</w:tcPr>
          <w:p/>
        </w:tc>
        <w:tc>
          <w:tcPr>
            <w:tcW w:type="dxa" w:w="1575"/>
            <w:tcBorders>
              <w:top w:color="222222" w:sz="6" w:val="single"/>
              <w:left w:color="222222" w:sz="6" w:val="single"/>
              <w:bottom w:color="222222" w:sz="6" w:val="single"/>
              <w:right w:color="222222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2B010000">
            <w:pPr>
              <w:spacing w:after="0" w:line="255" w:lineRule="atLeast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0</w:t>
            </w:r>
          </w:p>
        </w:tc>
      </w:tr>
      <w:tr>
        <w:tc>
          <w:tcPr>
            <w:tcW w:type="dxa" w:w="7185"/>
            <w:tcBorders>
              <w:top w:color="222222" w:sz="6" w:val="single"/>
              <w:left w:color="222222" w:sz="6" w:val="single"/>
              <w:right w:color="222222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2C010000">
            <w:pPr>
              <w:spacing w:after="0" w:line="255" w:lineRule="atLeas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семейной дошкольной группе</w:t>
            </w:r>
          </w:p>
        </w:tc>
        <w:tc>
          <w:tcPr>
            <w:tcW w:type="dxa" w:w="1398"/>
            <w:gridSpan w:val="1"/>
            <w:vMerge w:val="continue"/>
            <w:tcBorders>
              <w:top w:color="222222" w:sz="6" w:val="single"/>
              <w:left w:color="222222" w:sz="6" w:val="single"/>
              <w:bottom w:color="222222" w:sz="6" w:val="single"/>
              <w:right w:color="222222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</w:tcPr>
          <w:p/>
        </w:tc>
        <w:tc>
          <w:tcPr>
            <w:tcW w:type="dxa" w:w="1575"/>
            <w:tcBorders>
              <w:top w:color="222222" w:sz="6" w:val="single"/>
              <w:left w:color="222222" w:sz="6" w:val="single"/>
              <w:right w:color="222222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2D010000">
            <w:pPr>
              <w:spacing w:after="0" w:line="255" w:lineRule="atLeast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0</w:t>
            </w:r>
          </w:p>
        </w:tc>
      </w:tr>
      <w:tr>
        <w:tc>
          <w:tcPr>
            <w:tcW w:type="dxa" w:w="7185"/>
            <w:tcBorders>
              <w:top w:color="222222" w:sz="6" w:val="single"/>
              <w:left w:color="222222" w:sz="6" w:val="single"/>
              <w:bottom w:color="222222" w:sz="6" w:val="single"/>
              <w:right w:color="222222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2E010000">
            <w:pPr>
              <w:spacing w:after="0" w:line="255" w:lineRule="atLeas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 форме семейного образования с </w:t>
            </w:r>
            <w:r>
              <w:rPr>
                <w:rFonts w:ascii="Times New Roman" w:hAnsi="Times New Roman"/>
                <w:sz w:val="24"/>
              </w:rPr>
              <w:t>психолого-педагогическим</w:t>
            </w:r>
          </w:p>
          <w:p w14:paraId="2F010000">
            <w:pPr>
              <w:spacing w:after="0" w:line="255" w:lineRule="atLeas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сопровождением, которое организует детский сад</w:t>
            </w:r>
          </w:p>
        </w:tc>
        <w:tc>
          <w:tcPr>
            <w:tcW w:type="dxa" w:w="1398"/>
            <w:gridSpan w:val="1"/>
            <w:vMerge w:val="continue"/>
            <w:tcBorders>
              <w:top w:color="222222" w:sz="6" w:val="single"/>
              <w:left w:color="222222" w:sz="6" w:val="single"/>
              <w:bottom w:color="222222" w:sz="6" w:val="single"/>
              <w:right w:color="222222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</w:tcPr>
          <w:p/>
        </w:tc>
        <w:tc>
          <w:tcPr>
            <w:tcW w:type="dxa" w:w="1575"/>
            <w:tcBorders>
              <w:top w:color="222222" w:sz="6" w:val="single"/>
              <w:left w:color="222222" w:sz="6" w:val="single"/>
              <w:bottom w:color="222222" w:sz="6" w:val="single"/>
              <w:right w:color="222222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30010000">
            <w:pPr>
              <w:spacing w:after="0" w:line="255" w:lineRule="atLeast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0</w:t>
            </w:r>
          </w:p>
        </w:tc>
      </w:tr>
      <w:tr>
        <w:tc>
          <w:tcPr>
            <w:tcW w:type="dxa" w:w="7185"/>
            <w:tcBorders>
              <w:top w:color="222222" w:sz="6" w:val="single"/>
              <w:left w:color="222222" w:sz="6" w:val="single"/>
              <w:bottom w:color="222222" w:sz="6" w:val="single"/>
              <w:right w:color="222222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31010000">
            <w:pPr>
              <w:spacing w:after="0" w:line="255" w:lineRule="atLeas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Общее количество воспитанников в возрасте до трех лет</w:t>
            </w:r>
          </w:p>
        </w:tc>
        <w:tc>
          <w:tcPr>
            <w:tcW w:type="dxa" w:w="1398"/>
            <w:tcBorders>
              <w:top w:color="222222" w:sz="6" w:val="single"/>
              <w:left w:color="222222" w:sz="6" w:val="single"/>
              <w:bottom w:color="222222" w:sz="6" w:val="single"/>
              <w:right w:color="222222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32010000">
            <w:pPr>
              <w:spacing w:after="0" w:line="255" w:lineRule="atLeast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человек</w:t>
            </w:r>
          </w:p>
        </w:tc>
        <w:tc>
          <w:tcPr>
            <w:tcW w:type="dxa" w:w="1575"/>
            <w:tcBorders>
              <w:top w:color="222222" w:sz="6" w:val="single"/>
              <w:left w:color="222222" w:sz="6" w:val="single"/>
              <w:bottom w:color="222222" w:sz="6" w:val="single"/>
              <w:right w:color="222222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33010000">
            <w:pPr>
              <w:spacing w:after="0" w:line="255" w:lineRule="atLeast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19</w:t>
            </w:r>
          </w:p>
        </w:tc>
      </w:tr>
      <w:tr>
        <w:tc>
          <w:tcPr>
            <w:tcW w:type="dxa" w:w="7185"/>
            <w:tcBorders>
              <w:top w:color="222222" w:sz="6" w:val="single"/>
              <w:left w:color="222222" w:sz="6" w:val="single"/>
              <w:bottom w:color="222222" w:sz="6" w:val="single"/>
              <w:right w:color="222222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34010000">
            <w:pPr>
              <w:spacing w:after="0" w:line="255" w:lineRule="atLeas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Общее количество воспитанников в возрасте от трех до восьми лет</w:t>
            </w:r>
          </w:p>
        </w:tc>
        <w:tc>
          <w:tcPr>
            <w:tcW w:type="dxa" w:w="1398"/>
            <w:tcBorders>
              <w:top w:color="222222" w:sz="6" w:val="single"/>
              <w:left w:color="222222" w:sz="6" w:val="single"/>
              <w:bottom w:color="222222" w:sz="6" w:val="single"/>
              <w:right w:color="222222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35010000">
            <w:pPr>
              <w:spacing w:after="0" w:line="255" w:lineRule="atLeast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человек</w:t>
            </w:r>
          </w:p>
        </w:tc>
        <w:tc>
          <w:tcPr>
            <w:tcW w:type="dxa" w:w="1575"/>
            <w:tcBorders>
              <w:top w:color="222222" w:sz="6" w:val="single"/>
              <w:left w:color="222222" w:sz="6" w:val="single"/>
              <w:bottom w:color="222222" w:sz="6" w:val="single"/>
              <w:right w:color="222222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36010000">
            <w:pPr>
              <w:spacing w:after="0" w:line="255" w:lineRule="atLeast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1</w:t>
            </w:r>
            <w:r>
              <w:rPr>
                <w:rFonts w:ascii="Times New Roman" w:hAnsi="Times New Roman"/>
                <w:i w:val="1"/>
                <w:sz w:val="24"/>
              </w:rPr>
              <w:t>37</w:t>
            </w:r>
          </w:p>
        </w:tc>
      </w:tr>
      <w:tr>
        <w:tc>
          <w:tcPr>
            <w:tcW w:type="dxa" w:w="7185"/>
            <w:tcBorders>
              <w:top w:color="222222" w:sz="6" w:val="single"/>
              <w:left w:color="222222" w:sz="6" w:val="single"/>
              <w:right w:color="222222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37010000">
            <w:pPr>
              <w:spacing w:after="0" w:line="255" w:lineRule="atLeas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(удельный вес) детей от общей численности</w:t>
            </w:r>
          </w:p>
          <w:p w14:paraId="38010000">
            <w:pPr>
              <w:spacing w:after="0" w:line="255" w:lineRule="atLeas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воспитанников, которые получают услуги присмотра и ухода, в том числе в группах: </w:t>
            </w:r>
          </w:p>
        </w:tc>
        <w:tc>
          <w:tcPr>
            <w:tcW w:type="dxa" w:w="1398"/>
            <w:vMerge w:val="restart"/>
            <w:tcBorders>
              <w:top w:color="222222" w:sz="6" w:val="single"/>
              <w:left w:color="222222" w:sz="6" w:val="single"/>
              <w:bottom w:color="222222" w:sz="6" w:val="single"/>
              <w:right w:color="222222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39010000">
            <w:pPr>
              <w:spacing w:after="0" w:line="255" w:lineRule="atLeast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человек</w:t>
            </w:r>
          </w:p>
          <w:p w14:paraId="3A010000">
            <w:pPr>
              <w:spacing w:after="0" w:line="255" w:lineRule="atLeast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(процент)</w:t>
            </w:r>
          </w:p>
        </w:tc>
        <w:tc>
          <w:tcPr>
            <w:tcW w:type="dxa" w:w="1575"/>
            <w:tcBorders>
              <w:top w:color="222222" w:sz="6" w:val="single"/>
              <w:left w:color="222222" w:sz="6" w:val="single"/>
              <w:right w:color="222222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3B010000">
            <w:pPr>
              <w:spacing w:after="0" w:line="255" w:lineRule="atLeast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 </w:t>
            </w:r>
          </w:p>
        </w:tc>
      </w:tr>
      <w:tr>
        <w:tc>
          <w:tcPr>
            <w:tcW w:type="dxa" w:w="7185"/>
            <w:tcBorders>
              <w:left w:color="222222" w:sz="6" w:val="single"/>
              <w:bottom w:color="222222" w:sz="6" w:val="single"/>
              <w:right w:color="222222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3C010000">
            <w:pPr>
              <w:spacing w:after="0" w:line="255" w:lineRule="atLeas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8–12-часового пребывания</w:t>
            </w:r>
          </w:p>
        </w:tc>
        <w:tc>
          <w:tcPr>
            <w:tcW w:type="dxa" w:w="1398"/>
            <w:gridSpan w:val="1"/>
            <w:vMerge w:val="continue"/>
            <w:tcBorders>
              <w:top w:color="222222" w:sz="6" w:val="single"/>
              <w:left w:color="222222" w:sz="6" w:val="single"/>
              <w:bottom w:color="222222" w:sz="6" w:val="single"/>
              <w:right w:color="222222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</w:tcPr>
          <w:p/>
        </w:tc>
        <w:tc>
          <w:tcPr>
            <w:tcW w:type="dxa" w:w="1575"/>
            <w:tcBorders>
              <w:left w:color="222222" w:sz="6" w:val="single"/>
              <w:bottom w:color="222222" w:sz="6" w:val="single"/>
              <w:right w:color="222222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3D010000">
            <w:pPr>
              <w:spacing w:after="0" w:line="255" w:lineRule="atLeast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156</w:t>
            </w:r>
            <w:r>
              <w:rPr>
                <w:rFonts w:ascii="Times New Roman" w:hAnsi="Times New Roman"/>
                <w:i w:val="1"/>
                <w:sz w:val="24"/>
              </w:rPr>
              <w:t xml:space="preserve"> (100%)</w:t>
            </w:r>
          </w:p>
        </w:tc>
      </w:tr>
      <w:tr>
        <w:tc>
          <w:tcPr>
            <w:tcW w:type="dxa" w:w="7185"/>
            <w:tcBorders>
              <w:top w:color="222222" w:sz="6" w:val="single"/>
              <w:left w:color="222222" w:sz="6" w:val="single"/>
              <w:bottom w:color="222222" w:sz="6" w:val="single"/>
              <w:right w:color="222222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3E010000">
            <w:pPr>
              <w:spacing w:after="0" w:line="255" w:lineRule="atLeas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12–14-часового пребывания</w:t>
            </w:r>
          </w:p>
        </w:tc>
        <w:tc>
          <w:tcPr>
            <w:tcW w:type="dxa" w:w="1398"/>
            <w:gridSpan w:val="1"/>
            <w:vMerge w:val="continue"/>
            <w:tcBorders>
              <w:top w:color="222222" w:sz="6" w:val="single"/>
              <w:left w:color="222222" w:sz="6" w:val="single"/>
              <w:bottom w:color="222222" w:sz="6" w:val="single"/>
              <w:right w:color="222222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</w:tcPr>
          <w:p/>
        </w:tc>
        <w:tc>
          <w:tcPr>
            <w:tcW w:type="dxa" w:w="1575"/>
            <w:tcBorders>
              <w:top w:color="222222" w:sz="6" w:val="single"/>
              <w:left w:color="222222" w:sz="6" w:val="single"/>
              <w:bottom w:color="222222" w:sz="6" w:val="single"/>
              <w:right w:color="222222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3F010000">
            <w:pPr>
              <w:spacing w:after="0" w:line="255" w:lineRule="atLeast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0 (0%)</w:t>
            </w:r>
          </w:p>
        </w:tc>
      </w:tr>
      <w:tr>
        <w:tc>
          <w:tcPr>
            <w:tcW w:type="dxa" w:w="7185"/>
            <w:tcBorders>
              <w:top w:color="222222" w:sz="6" w:val="single"/>
              <w:left w:color="222222" w:sz="6" w:val="single"/>
              <w:bottom w:color="222222" w:sz="6" w:val="single"/>
              <w:right w:color="222222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40010000">
            <w:pPr>
              <w:spacing w:after="0" w:line="255" w:lineRule="atLeas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круглосуточного пребывания</w:t>
            </w:r>
          </w:p>
        </w:tc>
        <w:tc>
          <w:tcPr>
            <w:tcW w:type="dxa" w:w="1398"/>
            <w:gridSpan w:val="1"/>
            <w:vMerge w:val="continue"/>
            <w:tcBorders>
              <w:top w:color="222222" w:sz="6" w:val="single"/>
              <w:left w:color="222222" w:sz="6" w:val="single"/>
              <w:bottom w:color="222222" w:sz="6" w:val="single"/>
              <w:right w:color="222222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</w:tcPr>
          <w:p/>
        </w:tc>
        <w:tc>
          <w:tcPr>
            <w:tcW w:type="dxa" w:w="1575"/>
            <w:tcBorders>
              <w:top w:color="222222" w:sz="6" w:val="single"/>
              <w:left w:color="222222" w:sz="6" w:val="single"/>
              <w:bottom w:color="222222" w:sz="6" w:val="single"/>
              <w:right w:color="222222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41010000">
            <w:pPr>
              <w:spacing w:after="0" w:line="255" w:lineRule="atLeast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0 (0%)</w:t>
            </w:r>
          </w:p>
        </w:tc>
      </w:tr>
      <w:tr>
        <w:tc>
          <w:tcPr>
            <w:tcW w:type="dxa" w:w="7185"/>
            <w:tcBorders>
              <w:top w:color="222222" w:sz="6" w:val="single"/>
              <w:left w:color="222222" w:sz="6" w:val="single"/>
              <w:right w:color="222222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42010000">
            <w:pPr>
              <w:spacing w:after="0" w:line="255" w:lineRule="atLeas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Численность (удельный вес) воспитанников с ОВЗ </w:t>
            </w:r>
            <w:r>
              <w:rPr>
                <w:rFonts w:ascii="Times New Roman" w:hAnsi="Times New Roman"/>
                <w:sz w:val="24"/>
              </w:rPr>
              <w:t>от</w:t>
            </w:r>
            <w:r>
              <w:rPr>
                <w:rFonts w:ascii="Times New Roman" w:hAnsi="Times New Roman"/>
                <w:sz w:val="24"/>
              </w:rPr>
              <w:t xml:space="preserve"> общей</w:t>
            </w:r>
          </w:p>
          <w:p w14:paraId="43010000">
            <w:pPr>
              <w:spacing w:after="0" w:line="255" w:lineRule="atLeas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численности воспитанников, которые получают услуги:</w:t>
            </w:r>
          </w:p>
        </w:tc>
        <w:tc>
          <w:tcPr>
            <w:tcW w:type="dxa" w:w="1398"/>
            <w:vMerge w:val="restart"/>
            <w:tcBorders>
              <w:top w:color="222222" w:sz="6" w:val="single"/>
              <w:left w:color="222222" w:sz="6" w:val="single"/>
              <w:bottom w:color="222222" w:sz="6" w:val="single"/>
              <w:right w:color="222222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44010000">
            <w:pPr>
              <w:spacing w:after="0" w:line="255" w:lineRule="atLeast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человек</w:t>
            </w:r>
          </w:p>
          <w:p w14:paraId="45010000">
            <w:pPr>
              <w:spacing w:after="0" w:line="255" w:lineRule="atLeast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(процент)</w:t>
            </w:r>
          </w:p>
        </w:tc>
        <w:tc>
          <w:tcPr>
            <w:tcW w:type="dxa" w:w="1575"/>
            <w:tcBorders>
              <w:top w:color="222222" w:sz="6" w:val="single"/>
              <w:left w:color="222222" w:sz="6" w:val="single"/>
              <w:right w:color="222222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46010000">
            <w:pPr>
              <w:spacing w:after="0" w:line="255" w:lineRule="atLeast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 </w:t>
            </w:r>
          </w:p>
        </w:tc>
      </w:tr>
      <w:tr>
        <w:tc>
          <w:tcPr>
            <w:tcW w:type="dxa" w:w="7185"/>
            <w:tcBorders>
              <w:left w:color="222222" w:sz="6" w:val="single"/>
              <w:bottom w:color="222222" w:sz="6" w:val="single"/>
              <w:right w:color="222222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47010000">
            <w:pPr>
              <w:spacing w:after="0" w:line="255" w:lineRule="atLeas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коррекции недостатков физического, психического развития</w:t>
            </w:r>
          </w:p>
        </w:tc>
        <w:tc>
          <w:tcPr>
            <w:tcW w:type="dxa" w:w="1398"/>
            <w:gridSpan w:val="1"/>
            <w:vMerge w:val="continue"/>
            <w:tcBorders>
              <w:top w:color="222222" w:sz="6" w:val="single"/>
              <w:left w:color="222222" w:sz="6" w:val="single"/>
              <w:bottom w:color="222222" w:sz="6" w:val="single"/>
              <w:right w:color="222222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</w:tcPr>
          <w:p/>
        </w:tc>
        <w:tc>
          <w:tcPr>
            <w:tcW w:type="dxa" w:w="1575"/>
            <w:tcBorders>
              <w:left w:color="222222" w:sz="6" w:val="single"/>
              <w:bottom w:color="222222" w:sz="6" w:val="single"/>
              <w:right w:color="222222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48010000">
            <w:pPr>
              <w:spacing w:after="0" w:line="255" w:lineRule="atLeast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0 (0%)</w:t>
            </w:r>
          </w:p>
        </w:tc>
      </w:tr>
      <w:tr>
        <w:tc>
          <w:tcPr>
            <w:tcW w:type="dxa" w:w="7185"/>
            <w:tcBorders>
              <w:top w:color="222222" w:sz="6" w:val="single"/>
              <w:left w:color="222222" w:sz="6" w:val="single"/>
              <w:bottom w:color="222222" w:sz="6" w:val="single"/>
              <w:right w:color="222222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49010000">
            <w:pPr>
              <w:spacing w:after="0" w:line="255" w:lineRule="atLeas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обучению</w:t>
            </w:r>
            <w:r>
              <w:rPr>
                <w:rFonts w:ascii="Times New Roman" w:hAnsi="Times New Roman"/>
                <w:sz w:val="24"/>
              </w:rPr>
              <w:t xml:space="preserve"> по </w:t>
            </w:r>
            <w:r>
              <w:rPr>
                <w:rFonts w:ascii="Times New Roman" w:hAnsi="Times New Roman"/>
                <w:sz w:val="24"/>
              </w:rPr>
              <w:t xml:space="preserve">основной </w:t>
            </w:r>
            <w:r>
              <w:rPr>
                <w:rFonts w:ascii="Times New Roman" w:hAnsi="Times New Roman"/>
                <w:sz w:val="24"/>
              </w:rPr>
              <w:t xml:space="preserve">образовательной программе </w:t>
            </w:r>
            <w:r>
              <w:rPr>
                <w:rFonts w:ascii="Times New Roman" w:hAnsi="Times New Roman"/>
                <w:sz w:val="24"/>
              </w:rPr>
              <w:t xml:space="preserve">МБДОУ </w:t>
            </w:r>
            <w:r>
              <w:rPr>
                <w:rFonts w:ascii="Times New Roman" w:hAnsi="Times New Roman"/>
                <w:sz w:val="24"/>
              </w:rPr>
              <w:t>д</w:t>
            </w:r>
            <w:r>
              <w:rPr>
                <w:rFonts w:ascii="Times New Roman" w:hAnsi="Times New Roman"/>
                <w:sz w:val="24"/>
              </w:rPr>
              <w:t>/с № 31</w:t>
            </w:r>
          </w:p>
        </w:tc>
        <w:tc>
          <w:tcPr>
            <w:tcW w:type="dxa" w:w="1398"/>
            <w:gridSpan w:val="1"/>
            <w:vMerge w:val="continue"/>
            <w:tcBorders>
              <w:top w:color="222222" w:sz="6" w:val="single"/>
              <w:left w:color="222222" w:sz="6" w:val="single"/>
              <w:bottom w:color="222222" w:sz="6" w:val="single"/>
              <w:right w:color="222222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</w:tcPr>
          <w:p/>
        </w:tc>
        <w:tc>
          <w:tcPr>
            <w:tcW w:type="dxa" w:w="1575"/>
            <w:tcBorders>
              <w:top w:color="222222" w:sz="6" w:val="single"/>
              <w:left w:color="222222" w:sz="6" w:val="single"/>
              <w:bottom w:color="222222" w:sz="6" w:val="single"/>
              <w:right w:color="222222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4A010000">
            <w:pPr>
              <w:spacing w:after="0" w:line="255" w:lineRule="atLeast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156</w:t>
            </w:r>
            <w:r>
              <w:rPr>
                <w:rFonts w:ascii="Times New Roman" w:hAnsi="Times New Roman"/>
                <w:i w:val="1"/>
                <w:sz w:val="24"/>
              </w:rPr>
              <w:t xml:space="preserve"> (</w:t>
            </w:r>
            <w:r>
              <w:rPr>
                <w:rFonts w:ascii="Times New Roman" w:hAnsi="Times New Roman"/>
                <w:i w:val="1"/>
                <w:sz w:val="24"/>
              </w:rPr>
              <w:t>10</w:t>
            </w:r>
            <w:r>
              <w:rPr>
                <w:rFonts w:ascii="Times New Roman" w:hAnsi="Times New Roman"/>
                <w:i w:val="1"/>
                <w:sz w:val="24"/>
              </w:rPr>
              <w:t>0%)</w:t>
            </w:r>
          </w:p>
        </w:tc>
      </w:tr>
      <w:tr>
        <w:tc>
          <w:tcPr>
            <w:tcW w:type="dxa" w:w="7185"/>
            <w:tcBorders>
              <w:top w:color="222222" w:sz="6" w:val="single"/>
              <w:left w:color="222222" w:sz="6" w:val="single"/>
              <w:bottom w:color="222222" w:sz="6" w:val="single"/>
              <w:right w:color="222222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4B010000">
            <w:pPr>
              <w:spacing w:after="0" w:line="255" w:lineRule="atLeas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Средний показатель пропущенных по болезни дней на одного</w:t>
            </w:r>
          </w:p>
          <w:p w14:paraId="4C010000">
            <w:pPr>
              <w:spacing w:after="0" w:line="255" w:lineRule="atLeas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воспитанника</w:t>
            </w:r>
          </w:p>
        </w:tc>
        <w:tc>
          <w:tcPr>
            <w:tcW w:type="dxa" w:w="1398"/>
            <w:tcBorders>
              <w:top w:color="222222" w:sz="6" w:val="single"/>
              <w:left w:color="222222" w:sz="6" w:val="single"/>
              <w:bottom w:color="222222" w:sz="6" w:val="single"/>
              <w:right w:color="222222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4D010000">
            <w:pPr>
              <w:spacing w:after="0" w:line="255" w:lineRule="atLeast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день</w:t>
            </w:r>
          </w:p>
        </w:tc>
        <w:tc>
          <w:tcPr>
            <w:tcW w:type="dxa" w:w="1575"/>
            <w:tcBorders>
              <w:top w:color="222222" w:sz="6" w:val="single"/>
              <w:left w:color="222222" w:sz="6" w:val="single"/>
              <w:bottom w:color="222222" w:sz="6" w:val="single"/>
              <w:right w:color="222222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4E010000">
            <w:pPr>
              <w:spacing w:after="0" w:line="255" w:lineRule="atLeast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3</w:t>
            </w:r>
            <w:r>
              <w:rPr>
                <w:rFonts w:ascii="Times New Roman" w:hAnsi="Times New Roman"/>
                <w:i w:val="1"/>
                <w:sz w:val="24"/>
              </w:rPr>
              <w:t>7</w:t>
            </w:r>
          </w:p>
        </w:tc>
      </w:tr>
      <w:tr>
        <w:tc>
          <w:tcPr>
            <w:tcW w:type="dxa" w:w="7185"/>
            <w:tcBorders>
              <w:top w:color="222222" w:sz="6" w:val="single"/>
              <w:left w:color="222222" w:sz="6" w:val="single"/>
              <w:right w:color="222222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4F010000">
            <w:pPr>
              <w:spacing w:after="0" w:line="255" w:lineRule="atLeas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Общая численность </w:t>
            </w:r>
            <w:r>
              <w:rPr>
                <w:rFonts w:ascii="Times New Roman" w:hAnsi="Times New Roman"/>
                <w:sz w:val="24"/>
              </w:rPr>
              <w:t>педработников</w:t>
            </w:r>
            <w:r>
              <w:rPr>
                <w:rFonts w:ascii="Times New Roman" w:hAnsi="Times New Roman"/>
                <w:sz w:val="24"/>
              </w:rPr>
              <w:t>, в том числе количество</w:t>
            </w:r>
          </w:p>
          <w:p w14:paraId="50010000">
            <w:pPr>
              <w:spacing w:after="0" w:line="255" w:lineRule="atLeas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педработников</w:t>
            </w:r>
            <w:r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type="dxa" w:w="1398"/>
            <w:vMerge w:val="restart"/>
            <w:tcBorders>
              <w:top w:color="222222" w:sz="6" w:val="single"/>
              <w:left w:color="222222" w:sz="6" w:val="single"/>
              <w:bottom w:color="222222" w:sz="6" w:val="single"/>
              <w:right w:color="222222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51010000">
            <w:pPr>
              <w:spacing w:after="0" w:line="255" w:lineRule="atLeast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человек</w:t>
            </w:r>
          </w:p>
        </w:tc>
        <w:tc>
          <w:tcPr>
            <w:tcW w:type="dxa" w:w="1575"/>
            <w:tcBorders>
              <w:top w:color="222222" w:sz="6" w:val="single"/>
              <w:left w:color="222222" w:sz="6" w:val="single"/>
              <w:right w:color="222222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52010000">
            <w:pPr>
              <w:spacing w:after="0" w:line="255" w:lineRule="atLeast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>
        <w:tc>
          <w:tcPr>
            <w:tcW w:type="dxa" w:w="7185"/>
            <w:tcBorders>
              <w:left w:color="222222" w:sz="6" w:val="single"/>
              <w:bottom w:color="222222" w:sz="6" w:val="single"/>
              <w:right w:color="222222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53010000">
            <w:pPr>
              <w:spacing w:after="0" w:line="255" w:lineRule="atLeas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 высшим образованием</w:t>
            </w:r>
          </w:p>
        </w:tc>
        <w:tc>
          <w:tcPr>
            <w:tcW w:type="dxa" w:w="1398"/>
            <w:gridSpan w:val="1"/>
            <w:vMerge w:val="continue"/>
            <w:tcBorders>
              <w:top w:color="222222" w:sz="6" w:val="single"/>
              <w:left w:color="222222" w:sz="6" w:val="single"/>
              <w:bottom w:color="222222" w:sz="6" w:val="single"/>
              <w:right w:color="222222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</w:tcPr>
          <w:p/>
        </w:tc>
        <w:tc>
          <w:tcPr>
            <w:tcW w:type="dxa" w:w="1575"/>
            <w:tcBorders>
              <w:left w:color="222222" w:sz="6" w:val="single"/>
              <w:bottom w:color="222222" w:sz="6" w:val="single"/>
              <w:right w:color="222222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54010000">
            <w:pPr>
              <w:spacing w:after="0" w:line="255" w:lineRule="atLeast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1</w:t>
            </w:r>
            <w:r>
              <w:rPr>
                <w:rFonts w:ascii="Times New Roman" w:hAnsi="Times New Roman"/>
                <w:i w:val="1"/>
                <w:sz w:val="24"/>
              </w:rPr>
              <w:t>2</w:t>
            </w:r>
          </w:p>
        </w:tc>
      </w:tr>
      <w:tr>
        <w:tc>
          <w:tcPr>
            <w:tcW w:type="dxa" w:w="7185"/>
            <w:tcBorders>
              <w:top w:color="222222" w:sz="6" w:val="single"/>
              <w:left w:color="222222" w:sz="6" w:val="single"/>
              <w:bottom w:color="222222" w:sz="6" w:val="single"/>
              <w:right w:color="222222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55010000">
            <w:pPr>
              <w:spacing w:after="0" w:line="255" w:lineRule="atLeas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высшим образованием педагогической направленности (профиля)</w:t>
            </w:r>
          </w:p>
        </w:tc>
        <w:tc>
          <w:tcPr>
            <w:tcW w:type="dxa" w:w="1398"/>
            <w:gridSpan w:val="1"/>
            <w:vMerge w:val="continue"/>
            <w:tcBorders>
              <w:top w:color="222222" w:sz="6" w:val="single"/>
              <w:left w:color="222222" w:sz="6" w:val="single"/>
              <w:bottom w:color="222222" w:sz="6" w:val="single"/>
              <w:right w:color="222222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</w:tcPr>
          <w:p/>
        </w:tc>
        <w:tc>
          <w:tcPr>
            <w:tcW w:type="dxa" w:w="1575"/>
            <w:tcBorders>
              <w:top w:color="222222" w:sz="6" w:val="single"/>
              <w:left w:color="222222" w:sz="6" w:val="single"/>
              <w:bottom w:color="222222" w:sz="6" w:val="single"/>
              <w:right w:color="222222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56010000">
            <w:pPr>
              <w:spacing w:after="0" w:line="255" w:lineRule="atLeast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1</w:t>
            </w:r>
            <w:r>
              <w:rPr>
                <w:rFonts w:ascii="Times New Roman" w:hAnsi="Times New Roman"/>
                <w:i w:val="1"/>
                <w:sz w:val="24"/>
              </w:rPr>
              <w:t>2</w:t>
            </w:r>
          </w:p>
        </w:tc>
      </w:tr>
      <w:tr>
        <w:tc>
          <w:tcPr>
            <w:tcW w:type="dxa" w:w="7185"/>
            <w:tcBorders>
              <w:top w:color="222222" w:sz="6" w:val="single"/>
              <w:left w:color="222222" w:sz="6" w:val="single"/>
              <w:bottom w:color="222222" w:sz="6" w:val="single"/>
              <w:right w:color="222222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57010000">
            <w:pPr>
              <w:spacing w:after="0" w:line="255" w:lineRule="atLeas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средним профессиональным образованием</w:t>
            </w:r>
          </w:p>
        </w:tc>
        <w:tc>
          <w:tcPr>
            <w:tcW w:type="dxa" w:w="1398"/>
            <w:gridSpan w:val="1"/>
            <w:vMerge w:val="continue"/>
            <w:tcBorders>
              <w:top w:color="222222" w:sz="6" w:val="single"/>
              <w:left w:color="222222" w:sz="6" w:val="single"/>
              <w:bottom w:color="222222" w:sz="6" w:val="single"/>
              <w:right w:color="222222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</w:tcPr>
          <w:p/>
        </w:tc>
        <w:tc>
          <w:tcPr>
            <w:tcW w:type="dxa" w:w="1575"/>
            <w:tcBorders>
              <w:top w:color="222222" w:sz="6" w:val="single"/>
              <w:left w:color="222222" w:sz="6" w:val="single"/>
              <w:bottom w:color="222222" w:sz="6" w:val="single"/>
              <w:right w:color="222222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58010000">
            <w:pPr>
              <w:spacing w:after="0" w:line="255" w:lineRule="atLeast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0</w:t>
            </w:r>
          </w:p>
        </w:tc>
      </w:tr>
      <w:tr>
        <w:tc>
          <w:tcPr>
            <w:tcW w:type="dxa" w:w="7185"/>
            <w:tcBorders>
              <w:top w:color="222222" w:sz="6" w:val="single"/>
              <w:left w:color="222222" w:sz="6" w:val="single"/>
              <w:bottom w:color="222222" w:sz="6" w:val="single"/>
              <w:right w:color="222222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59010000">
            <w:pPr>
              <w:spacing w:after="0" w:line="255" w:lineRule="atLeas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средним профессиональным образованием </w:t>
            </w:r>
            <w:r>
              <w:rPr>
                <w:rFonts w:ascii="Times New Roman" w:hAnsi="Times New Roman"/>
                <w:sz w:val="24"/>
              </w:rPr>
              <w:t>педагогической</w:t>
            </w:r>
          </w:p>
          <w:p w14:paraId="5A010000">
            <w:pPr>
              <w:spacing w:after="0" w:line="255" w:lineRule="atLeas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направленности (профиля)</w:t>
            </w:r>
          </w:p>
        </w:tc>
        <w:tc>
          <w:tcPr>
            <w:tcW w:type="dxa" w:w="1398"/>
            <w:gridSpan w:val="1"/>
            <w:vMerge w:val="continue"/>
            <w:tcBorders>
              <w:top w:color="222222" w:sz="6" w:val="single"/>
              <w:left w:color="222222" w:sz="6" w:val="single"/>
              <w:bottom w:color="222222" w:sz="6" w:val="single"/>
              <w:right w:color="222222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</w:tcPr>
          <w:p/>
        </w:tc>
        <w:tc>
          <w:tcPr>
            <w:tcW w:type="dxa" w:w="1575"/>
            <w:tcBorders>
              <w:top w:color="222222" w:sz="6" w:val="single"/>
              <w:left w:color="222222" w:sz="6" w:val="single"/>
              <w:bottom w:color="222222" w:sz="6" w:val="single"/>
              <w:right w:color="222222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5B010000">
            <w:pPr>
              <w:spacing w:after="0" w:line="255" w:lineRule="atLeast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1</w:t>
            </w:r>
          </w:p>
        </w:tc>
      </w:tr>
      <w:tr>
        <w:tc>
          <w:tcPr>
            <w:tcW w:type="dxa" w:w="7185"/>
            <w:tcBorders>
              <w:top w:color="222222" w:sz="6" w:val="single"/>
              <w:left w:color="222222" w:sz="6" w:val="single"/>
              <w:right w:color="222222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5C010000">
            <w:pPr>
              <w:spacing w:after="0" w:line="255" w:lineRule="atLeas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(удельный вес численности)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type="dxa" w:w="1398"/>
            <w:vMerge w:val="restart"/>
            <w:tcBorders>
              <w:top w:color="222222" w:sz="6" w:val="single"/>
              <w:left w:color="222222" w:sz="6" w:val="single"/>
              <w:bottom w:color="222222" w:sz="6" w:val="single"/>
              <w:right w:color="222222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5D010000">
            <w:pPr>
              <w:spacing w:after="0" w:line="255" w:lineRule="atLeast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человек</w:t>
            </w:r>
          </w:p>
          <w:p w14:paraId="5E010000">
            <w:pPr>
              <w:spacing w:after="0" w:line="255" w:lineRule="atLeast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(процент)</w:t>
            </w:r>
          </w:p>
        </w:tc>
        <w:tc>
          <w:tcPr>
            <w:tcW w:type="dxa" w:w="1575"/>
            <w:tcBorders>
              <w:top w:color="222222" w:sz="6" w:val="single"/>
              <w:left w:color="222222" w:sz="6" w:val="single"/>
              <w:right w:color="222222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5F010000">
            <w:pPr>
              <w:spacing w:after="0" w:line="255" w:lineRule="atLeast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7185"/>
            <w:tcBorders>
              <w:left w:color="222222" w:sz="6" w:val="single"/>
              <w:bottom w:color="222222" w:sz="6" w:val="single"/>
              <w:right w:color="222222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60010000">
            <w:pPr>
              <w:spacing w:after="0" w:line="255" w:lineRule="atLeas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 высшей</w:t>
            </w:r>
          </w:p>
        </w:tc>
        <w:tc>
          <w:tcPr>
            <w:tcW w:type="dxa" w:w="1398"/>
            <w:gridSpan w:val="1"/>
            <w:vMerge w:val="continue"/>
            <w:tcBorders>
              <w:top w:color="222222" w:sz="6" w:val="single"/>
              <w:left w:color="222222" w:sz="6" w:val="single"/>
              <w:bottom w:color="222222" w:sz="6" w:val="single"/>
              <w:right w:color="222222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</w:tcPr>
          <w:p/>
        </w:tc>
        <w:tc>
          <w:tcPr>
            <w:tcW w:type="dxa" w:w="1575"/>
            <w:tcBorders>
              <w:left w:color="222222" w:sz="6" w:val="single"/>
              <w:bottom w:color="222222" w:sz="6" w:val="single"/>
              <w:right w:color="222222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61010000">
            <w:pPr>
              <w:spacing w:after="0" w:line="255" w:lineRule="atLeast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8</w:t>
            </w:r>
            <w:r>
              <w:rPr>
                <w:rFonts w:ascii="Times New Roman" w:hAnsi="Times New Roman"/>
                <w:i w:val="1"/>
                <w:sz w:val="24"/>
              </w:rPr>
              <w:t xml:space="preserve"> (</w:t>
            </w:r>
            <w:r>
              <w:rPr>
                <w:rFonts w:ascii="Times New Roman" w:hAnsi="Times New Roman"/>
                <w:i w:val="1"/>
                <w:sz w:val="24"/>
              </w:rPr>
              <w:t>61.5</w:t>
            </w:r>
            <w:r>
              <w:rPr>
                <w:rFonts w:ascii="Times New Roman" w:hAnsi="Times New Roman"/>
                <w:i w:val="1"/>
                <w:sz w:val="24"/>
              </w:rPr>
              <w:t>%)</w:t>
            </w:r>
          </w:p>
        </w:tc>
      </w:tr>
      <w:tr>
        <w:tc>
          <w:tcPr>
            <w:tcW w:type="dxa" w:w="7185"/>
            <w:tcBorders>
              <w:top w:color="222222" w:sz="6" w:val="single"/>
              <w:left w:color="222222" w:sz="6" w:val="single"/>
              <w:bottom w:color="222222" w:sz="6" w:val="single"/>
              <w:right w:color="222222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62010000">
            <w:pPr>
              <w:spacing w:after="0" w:line="255" w:lineRule="atLeas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первой</w:t>
            </w:r>
          </w:p>
        </w:tc>
        <w:tc>
          <w:tcPr>
            <w:tcW w:type="dxa" w:w="1398"/>
            <w:gridSpan w:val="1"/>
            <w:vMerge w:val="continue"/>
            <w:tcBorders>
              <w:top w:color="222222" w:sz="6" w:val="single"/>
              <w:left w:color="222222" w:sz="6" w:val="single"/>
              <w:bottom w:color="222222" w:sz="6" w:val="single"/>
              <w:right w:color="222222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</w:tcPr>
          <w:p/>
        </w:tc>
        <w:tc>
          <w:tcPr>
            <w:tcW w:type="dxa" w:w="1575"/>
            <w:tcBorders>
              <w:top w:color="222222" w:sz="6" w:val="single"/>
              <w:left w:color="222222" w:sz="6" w:val="single"/>
              <w:bottom w:color="222222" w:sz="6" w:val="single"/>
              <w:right w:color="222222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63010000">
            <w:pPr>
              <w:spacing w:after="0" w:line="255" w:lineRule="atLeast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1 (7.6</w:t>
            </w:r>
            <w:r>
              <w:rPr>
                <w:rFonts w:ascii="Times New Roman" w:hAnsi="Times New Roman"/>
                <w:i w:val="1"/>
                <w:sz w:val="24"/>
              </w:rPr>
              <w:t>%)</w:t>
            </w:r>
          </w:p>
        </w:tc>
      </w:tr>
      <w:tr>
        <w:tc>
          <w:tcPr>
            <w:tcW w:type="dxa" w:w="7185"/>
            <w:tcBorders>
              <w:top w:color="222222" w:sz="6" w:val="single"/>
              <w:left w:color="222222" w:sz="6" w:val="single"/>
              <w:right w:color="222222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64010000">
            <w:pPr>
              <w:spacing w:after="0" w:line="255" w:lineRule="atLeas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(удельный вес численности)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type="dxa" w:w="1398"/>
            <w:vMerge w:val="restart"/>
            <w:tcBorders>
              <w:top w:color="222222" w:sz="6" w:val="single"/>
              <w:left w:color="222222" w:sz="6" w:val="single"/>
              <w:bottom w:color="222222" w:sz="6" w:val="single"/>
              <w:right w:color="222222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65010000">
            <w:pPr>
              <w:spacing w:after="0" w:line="255" w:lineRule="atLeast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человек</w:t>
            </w:r>
          </w:p>
          <w:p w14:paraId="66010000">
            <w:pPr>
              <w:spacing w:after="0" w:line="255" w:lineRule="atLeast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(процент)</w:t>
            </w:r>
          </w:p>
        </w:tc>
        <w:tc>
          <w:tcPr>
            <w:tcW w:type="dxa" w:w="1575"/>
            <w:tcBorders>
              <w:top w:color="222222" w:sz="6" w:val="single"/>
              <w:left w:color="222222" w:sz="6" w:val="single"/>
              <w:right w:color="222222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67010000">
            <w:pPr>
              <w:spacing w:after="0" w:line="255" w:lineRule="atLeast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 </w:t>
            </w:r>
          </w:p>
        </w:tc>
      </w:tr>
      <w:tr>
        <w:tc>
          <w:tcPr>
            <w:tcW w:type="dxa" w:w="7185"/>
            <w:tcBorders>
              <w:left w:color="222222" w:sz="6" w:val="single"/>
              <w:bottom w:color="222222" w:sz="6" w:val="single"/>
              <w:right w:color="222222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68010000">
            <w:pPr>
              <w:spacing w:after="0" w:line="255" w:lineRule="atLeas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5 лет</w:t>
            </w:r>
          </w:p>
        </w:tc>
        <w:tc>
          <w:tcPr>
            <w:tcW w:type="dxa" w:w="1398"/>
            <w:gridSpan w:val="1"/>
            <w:vMerge w:val="continue"/>
            <w:tcBorders>
              <w:top w:color="222222" w:sz="6" w:val="single"/>
              <w:left w:color="222222" w:sz="6" w:val="single"/>
              <w:bottom w:color="222222" w:sz="6" w:val="single"/>
              <w:right w:color="222222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</w:tcPr>
          <w:p/>
        </w:tc>
        <w:tc>
          <w:tcPr>
            <w:tcW w:type="dxa" w:w="1575"/>
            <w:tcBorders>
              <w:left w:color="222222" w:sz="6" w:val="single"/>
              <w:bottom w:color="222222" w:sz="6" w:val="single"/>
              <w:right w:color="222222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69010000">
            <w:pPr>
              <w:spacing w:after="0" w:line="255" w:lineRule="atLeast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3(23.07</w:t>
            </w:r>
            <w:r>
              <w:rPr>
                <w:rFonts w:ascii="Times New Roman" w:hAnsi="Times New Roman"/>
                <w:i w:val="1"/>
                <w:sz w:val="24"/>
              </w:rPr>
              <w:t>%)</w:t>
            </w:r>
          </w:p>
        </w:tc>
      </w:tr>
      <w:tr>
        <w:tc>
          <w:tcPr>
            <w:tcW w:type="dxa" w:w="7185"/>
            <w:tcBorders>
              <w:top w:color="222222" w:sz="6" w:val="single"/>
              <w:left w:color="222222" w:sz="6" w:val="single"/>
              <w:bottom w:color="222222" w:sz="6" w:val="single"/>
              <w:right w:color="222222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6A010000">
            <w:pPr>
              <w:spacing w:after="0" w:line="255" w:lineRule="atLeas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больше 30 лет</w:t>
            </w:r>
          </w:p>
        </w:tc>
        <w:tc>
          <w:tcPr>
            <w:tcW w:type="dxa" w:w="1398"/>
            <w:gridSpan w:val="1"/>
            <w:vMerge w:val="continue"/>
            <w:tcBorders>
              <w:top w:color="222222" w:sz="6" w:val="single"/>
              <w:left w:color="222222" w:sz="6" w:val="single"/>
              <w:bottom w:color="222222" w:sz="6" w:val="single"/>
              <w:right w:color="222222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</w:tcPr>
          <w:p/>
        </w:tc>
        <w:tc>
          <w:tcPr>
            <w:tcW w:type="dxa" w:w="1575"/>
            <w:tcBorders>
              <w:top w:color="222222" w:sz="6" w:val="single"/>
              <w:left w:color="222222" w:sz="6" w:val="single"/>
              <w:bottom w:color="222222" w:sz="6" w:val="single"/>
              <w:right w:color="222222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6B010000">
            <w:pPr>
              <w:spacing w:after="0" w:line="255" w:lineRule="atLeast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2 (15.3</w:t>
            </w:r>
            <w:r>
              <w:rPr>
                <w:rFonts w:ascii="Times New Roman" w:hAnsi="Times New Roman"/>
                <w:i w:val="1"/>
                <w:sz w:val="24"/>
              </w:rPr>
              <w:t>%)</w:t>
            </w:r>
          </w:p>
        </w:tc>
      </w:tr>
      <w:tr>
        <w:tc>
          <w:tcPr>
            <w:tcW w:type="dxa" w:w="7185"/>
            <w:tcBorders>
              <w:top w:color="222222" w:sz="6" w:val="single"/>
              <w:left w:color="222222" w:sz="6" w:val="single"/>
              <w:right w:color="222222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6C010000">
            <w:pPr>
              <w:spacing w:after="0" w:line="255" w:lineRule="atLeas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(удельный вес численности) педагогических работников в общей численности педагогических работников в возрасте:</w:t>
            </w:r>
          </w:p>
        </w:tc>
        <w:tc>
          <w:tcPr>
            <w:tcW w:type="dxa" w:w="1398"/>
            <w:vMerge w:val="restart"/>
            <w:tcBorders>
              <w:top w:color="222222" w:sz="6" w:val="single"/>
              <w:left w:color="222222" w:sz="6" w:val="single"/>
              <w:bottom w:color="222222" w:sz="6" w:val="single"/>
              <w:right w:color="222222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6D010000">
            <w:pPr>
              <w:spacing w:after="0" w:line="255" w:lineRule="atLeast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человек</w:t>
            </w:r>
          </w:p>
          <w:p w14:paraId="6E010000">
            <w:pPr>
              <w:spacing w:after="0" w:line="255" w:lineRule="atLeast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(процент)</w:t>
            </w:r>
          </w:p>
        </w:tc>
        <w:tc>
          <w:tcPr>
            <w:tcW w:type="dxa" w:w="1575"/>
            <w:tcBorders>
              <w:top w:color="222222" w:sz="6" w:val="single"/>
              <w:left w:color="222222" w:sz="6" w:val="single"/>
              <w:right w:color="222222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6F010000">
            <w:pPr>
              <w:spacing w:after="0" w:line="255" w:lineRule="atLeast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 </w:t>
            </w:r>
          </w:p>
        </w:tc>
      </w:tr>
      <w:tr>
        <w:tc>
          <w:tcPr>
            <w:tcW w:type="dxa" w:w="7185"/>
            <w:tcBorders>
              <w:left w:color="222222" w:sz="6" w:val="single"/>
              <w:bottom w:color="222222" w:sz="6" w:val="single"/>
              <w:right w:color="222222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70010000">
            <w:pPr>
              <w:spacing w:after="0" w:line="255" w:lineRule="atLeas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30 лет</w:t>
            </w:r>
          </w:p>
        </w:tc>
        <w:tc>
          <w:tcPr>
            <w:tcW w:type="dxa" w:w="1398"/>
            <w:gridSpan w:val="1"/>
            <w:vMerge w:val="continue"/>
            <w:tcBorders>
              <w:top w:color="222222" w:sz="6" w:val="single"/>
              <w:left w:color="222222" w:sz="6" w:val="single"/>
              <w:bottom w:color="222222" w:sz="6" w:val="single"/>
              <w:right w:color="222222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</w:tcPr>
          <w:p/>
        </w:tc>
        <w:tc>
          <w:tcPr>
            <w:tcW w:type="dxa" w:w="1575"/>
            <w:tcBorders>
              <w:left w:color="222222" w:sz="6" w:val="single"/>
              <w:bottom w:color="222222" w:sz="6" w:val="single"/>
              <w:right w:color="222222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71010000">
            <w:pPr>
              <w:spacing w:after="0" w:line="255" w:lineRule="atLeast"/>
              <w:ind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i w:val="1"/>
                <w:sz w:val="24"/>
              </w:rPr>
              <w:t>2 (15,3</w:t>
            </w:r>
            <w:r>
              <w:rPr>
                <w:rFonts w:ascii="Times New Roman" w:hAnsi="Times New Roman"/>
                <w:i w:val="1"/>
                <w:sz w:val="24"/>
              </w:rPr>
              <w:t>%)</w:t>
            </w:r>
          </w:p>
        </w:tc>
      </w:tr>
      <w:tr>
        <w:tc>
          <w:tcPr>
            <w:tcW w:type="dxa" w:w="7185"/>
            <w:tcBorders>
              <w:top w:color="222222" w:sz="6" w:val="single"/>
              <w:left w:color="222222" w:sz="6" w:val="single"/>
              <w:bottom w:color="222222" w:sz="6" w:val="single"/>
              <w:right w:color="222222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72010000">
            <w:pPr>
              <w:spacing w:after="0" w:line="255" w:lineRule="atLeas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 55 лет</w:t>
            </w:r>
          </w:p>
        </w:tc>
        <w:tc>
          <w:tcPr>
            <w:tcW w:type="dxa" w:w="1398"/>
            <w:gridSpan w:val="1"/>
            <w:vMerge w:val="continue"/>
            <w:tcBorders>
              <w:top w:color="222222" w:sz="6" w:val="single"/>
              <w:left w:color="222222" w:sz="6" w:val="single"/>
              <w:bottom w:color="222222" w:sz="6" w:val="single"/>
              <w:right w:color="222222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</w:tcPr>
          <w:p/>
        </w:tc>
        <w:tc>
          <w:tcPr>
            <w:tcW w:type="dxa" w:w="1575"/>
            <w:tcBorders>
              <w:top w:color="222222" w:sz="6" w:val="single"/>
              <w:left w:color="222222" w:sz="6" w:val="single"/>
              <w:bottom w:color="222222" w:sz="6" w:val="single"/>
              <w:right w:color="222222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73010000">
            <w:pPr>
              <w:spacing w:after="0" w:line="255" w:lineRule="atLeast"/>
              <w:ind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i w:val="1"/>
                <w:sz w:val="24"/>
              </w:rPr>
              <w:t>-</w:t>
            </w:r>
          </w:p>
        </w:tc>
      </w:tr>
      <w:tr>
        <w:tc>
          <w:tcPr>
            <w:tcW w:type="dxa" w:w="7185"/>
            <w:tcBorders>
              <w:top w:color="222222" w:sz="6" w:val="single"/>
              <w:left w:color="222222" w:sz="6" w:val="single"/>
              <w:bottom w:color="222222" w:sz="6" w:val="single"/>
              <w:right w:color="222222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74010000">
            <w:pPr>
              <w:spacing w:after="0" w:line="255" w:lineRule="atLeas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type="dxa" w:w="1398"/>
            <w:tcBorders>
              <w:top w:color="222222" w:sz="6" w:val="single"/>
              <w:left w:color="222222" w:sz="6" w:val="single"/>
              <w:bottom w:color="222222" w:sz="6" w:val="single"/>
              <w:right w:color="222222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75010000">
            <w:pPr>
              <w:spacing w:after="0" w:line="255" w:lineRule="atLeast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человек</w:t>
            </w:r>
          </w:p>
          <w:p w14:paraId="76010000">
            <w:pPr>
              <w:spacing w:after="0" w:line="255" w:lineRule="atLeast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(процент)</w:t>
            </w:r>
          </w:p>
        </w:tc>
        <w:tc>
          <w:tcPr>
            <w:tcW w:type="dxa" w:w="1575"/>
            <w:tcBorders>
              <w:top w:color="222222" w:sz="6" w:val="single"/>
              <w:left w:color="222222" w:sz="6" w:val="single"/>
              <w:bottom w:color="222222" w:sz="6" w:val="single"/>
              <w:right w:color="222222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77010000">
            <w:pPr>
              <w:spacing w:after="0" w:line="255" w:lineRule="atLeast"/>
              <w:ind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i w:val="1"/>
                <w:sz w:val="24"/>
              </w:rPr>
              <w:t>13</w:t>
            </w:r>
            <w:r>
              <w:rPr>
                <w:rFonts w:ascii="Times New Roman" w:hAnsi="Times New Roman"/>
                <w:i w:val="1"/>
                <w:sz w:val="24"/>
              </w:rPr>
              <w:t xml:space="preserve"> (100</w:t>
            </w:r>
            <w:r>
              <w:rPr>
                <w:rFonts w:ascii="Times New Roman" w:hAnsi="Times New Roman"/>
                <w:i w:val="1"/>
                <w:sz w:val="24"/>
              </w:rPr>
              <w:t>%)</w:t>
            </w:r>
          </w:p>
        </w:tc>
      </w:tr>
      <w:tr>
        <w:tc>
          <w:tcPr>
            <w:tcW w:type="dxa" w:w="7185"/>
            <w:tcBorders>
              <w:top w:color="222222" w:sz="6" w:val="single"/>
              <w:left w:color="222222" w:sz="6" w:val="single"/>
              <w:bottom w:color="222222" w:sz="6" w:val="single"/>
              <w:right w:color="222222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78010000">
            <w:pPr>
              <w:spacing w:after="0" w:line="255" w:lineRule="atLeas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 от общей численности таких работников</w:t>
            </w:r>
          </w:p>
        </w:tc>
        <w:tc>
          <w:tcPr>
            <w:tcW w:type="dxa" w:w="1398"/>
            <w:tcBorders>
              <w:top w:color="222222" w:sz="6" w:val="single"/>
              <w:left w:color="222222" w:sz="6" w:val="single"/>
              <w:bottom w:color="222222" w:sz="6" w:val="single"/>
              <w:right w:color="222222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79010000">
            <w:pPr>
              <w:spacing w:after="0" w:line="255" w:lineRule="atLeast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человек</w:t>
            </w:r>
          </w:p>
          <w:p w14:paraId="7A010000">
            <w:pPr>
              <w:spacing w:after="0" w:line="255" w:lineRule="atLeast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(процент)</w:t>
            </w:r>
          </w:p>
        </w:tc>
        <w:tc>
          <w:tcPr>
            <w:tcW w:type="dxa" w:w="1575"/>
            <w:tcBorders>
              <w:top w:color="222222" w:sz="6" w:val="single"/>
              <w:left w:color="222222" w:sz="6" w:val="single"/>
              <w:bottom w:color="222222" w:sz="6" w:val="single"/>
              <w:right w:color="222222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7B010000">
            <w:pPr>
              <w:spacing w:after="0" w:line="255" w:lineRule="atLeast"/>
              <w:ind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i w:val="1"/>
                <w:sz w:val="24"/>
              </w:rPr>
              <w:t>1</w:t>
            </w:r>
            <w:r>
              <w:rPr>
                <w:rFonts w:ascii="Times New Roman" w:hAnsi="Times New Roman"/>
                <w:i w:val="1"/>
                <w:sz w:val="24"/>
              </w:rPr>
              <w:t>3</w:t>
            </w:r>
            <w:r>
              <w:rPr>
                <w:rFonts w:ascii="Times New Roman" w:hAnsi="Times New Roman"/>
                <w:i w:val="1"/>
                <w:sz w:val="24"/>
              </w:rPr>
              <w:t xml:space="preserve"> (100</w:t>
            </w:r>
            <w:r>
              <w:rPr>
                <w:rFonts w:ascii="Times New Roman" w:hAnsi="Times New Roman"/>
                <w:i w:val="1"/>
                <w:sz w:val="24"/>
              </w:rPr>
              <w:t>%)</w:t>
            </w:r>
          </w:p>
        </w:tc>
      </w:tr>
      <w:tr>
        <w:tc>
          <w:tcPr>
            <w:tcW w:type="dxa" w:w="7185"/>
            <w:tcBorders>
              <w:top w:color="222222" w:sz="6" w:val="single"/>
              <w:left w:color="222222" w:sz="6" w:val="single"/>
              <w:bottom w:color="222222" w:sz="6" w:val="single"/>
              <w:right w:color="222222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7C010000">
            <w:pPr>
              <w:spacing w:after="0" w:line="255" w:lineRule="atLeas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Соотношение «педагогический работник/воспитанник»</w:t>
            </w:r>
          </w:p>
        </w:tc>
        <w:tc>
          <w:tcPr>
            <w:tcW w:type="dxa" w:w="1398"/>
            <w:tcBorders>
              <w:top w:color="222222" w:sz="6" w:val="single"/>
              <w:left w:color="222222" w:sz="6" w:val="single"/>
              <w:bottom w:color="222222" w:sz="6" w:val="single"/>
              <w:right w:color="222222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7D010000">
            <w:pPr>
              <w:spacing w:after="0" w:line="255" w:lineRule="atLeast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человек/чело</w:t>
            </w:r>
          </w:p>
          <w:p w14:paraId="7E010000">
            <w:pPr>
              <w:spacing w:after="0" w:line="255" w:lineRule="atLeast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век</w:t>
            </w:r>
          </w:p>
        </w:tc>
        <w:tc>
          <w:tcPr>
            <w:tcW w:type="dxa" w:w="1575"/>
            <w:tcBorders>
              <w:top w:color="222222" w:sz="6" w:val="single"/>
              <w:left w:color="222222" w:sz="6" w:val="single"/>
              <w:bottom w:color="222222" w:sz="6" w:val="single"/>
              <w:right w:color="222222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7F010000">
            <w:pPr>
              <w:spacing w:after="0" w:line="255" w:lineRule="atLeast"/>
              <w:ind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i w:val="1"/>
                <w:sz w:val="24"/>
              </w:rPr>
              <w:t>12</w:t>
            </w:r>
            <w:r>
              <w:rPr>
                <w:rFonts w:ascii="Times New Roman" w:hAnsi="Times New Roman"/>
                <w:i w:val="1"/>
                <w:sz w:val="24"/>
              </w:rPr>
              <w:t>/1</w:t>
            </w:r>
          </w:p>
        </w:tc>
      </w:tr>
      <w:tr>
        <w:tc>
          <w:tcPr>
            <w:tcW w:type="dxa" w:w="7185"/>
            <w:tcBorders>
              <w:top w:color="222222" w:sz="6" w:val="single"/>
              <w:left w:color="222222" w:sz="6" w:val="single"/>
              <w:right w:color="222222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80010000">
            <w:pPr>
              <w:spacing w:after="0" w:line="255" w:lineRule="atLeas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Наличие в детском саду:</w:t>
            </w:r>
          </w:p>
        </w:tc>
        <w:tc>
          <w:tcPr>
            <w:tcW w:type="dxa" w:w="1398"/>
            <w:vMerge w:val="restart"/>
            <w:tcBorders>
              <w:top w:color="222222" w:sz="6" w:val="single"/>
              <w:left w:color="222222" w:sz="6" w:val="single"/>
              <w:bottom w:color="222222" w:sz="6" w:val="single"/>
              <w:right w:color="222222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81010000">
            <w:pPr>
              <w:spacing w:after="0" w:line="255" w:lineRule="atLeast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да/нет</w:t>
            </w:r>
          </w:p>
        </w:tc>
        <w:tc>
          <w:tcPr>
            <w:tcW w:type="dxa" w:w="1575"/>
            <w:tcBorders>
              <w:top w:color="222222" w:sz="6" w:val="single"/>
              <w:left w:color="222222" w:sz="6" w:val="single"/>
              <w:right w:color="222222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82010000">
            <w:pPr>
              <w:spacing w:after="0" w:line="255" w:lineRule="atLeast"/>
              <w:ind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b w:val="1"/>
                <w:sz w:val="24"/>
              </w:rPr>
              <w:t> </w:t>
            </w:r>
          </w:p>
        </w:tc>
      </w:tr>
      <w:tr>
        <w:tc>
          <w:tcPr>
            <w:tcW w:type="dxa" w:w="7185"/>
            <w:tcBorders>
              <w:left w:color="222222" w:sz="6" w:val="single"/>
              <w:bottom w:color="222222" w:sz="6" w:val="single"/>
              <w:right w:color="222222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83010000">
            <w:pPr>
              <w:spacing w:after="0" w:line="255" w:lineRule="atLeas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музыкального руководителя</w:t>
            </w:r>
          </w:p>
        </w:tc>
        <w:tc>
          <w:tcPr>
            <w:tcW w:type="dxa" w:w="1398"/>
            <w:gridSpan w:val="1"/>
            <w:vMerge w:val="continue"/>
            <w:tcBorders>
              <w:top w:color="222222" w:sz="6" w:val="single"/>
              <w:left w:color="222222" w:sz="6" w:val="single"/>
              <w:bottom w:color="222222" w:sz="6" w:val="single"/>
              <w:right w:color="222222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</w:tcPr>
          <w:p/>
        </w:tc>
        <w:tc>
          <w:tcPr>
            <w:tcW w:type="dxa" w:w="1575"/>
            <w:tcBorders>
              <w:left w:color="222222" w:sz="6" w:val="single"/>
              <w:bottom w:color="222222" w:sz="6" w:val="single"/>
              <w:right w:color="222222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84010000">
            <w:pPr>
              <w:spacing w:after="0" w:line="255" w:lineRule="atLeast"/>
              <w:ind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i w:val="1"/>
                <w:sz w:val="24"/>
              </w:rPr>
              <w:t>да</w:t>
            </w:r>
          </w:p>
        </w:tc>
      </w:tr>
      <w:tr>
        <w:tc>
          <w:tcPr>
            <w:tcW w:type="dxa" w:w="7185"/>
            <w:tcBorders>
              <w:top w:color="222222" w:sz="6" w:val="single"/>
              <w:left w:color="222222" w:sz="6" w:val="single"/>
              <w:bottom w:color="222222" w:sz="6" w:val="single"/>
              <w:right w:color="222222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85010000">
            <w:pPr>
              <w:spacing w:after="0" w:line="255" w:lineRule="atLeas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инструктора по физической культуре</w:t>
            </w:r>
          </w:p>
        </w:tc>
        <w:tc>
          <w:tcPr>
            <w:tcW w:type="dxa" w:w="1398"/>
            <w:gridSpan w:val="1"/>
            <w:vMerge w:val="continue"/>
            <w:tcBorders>
              <w:top w:color="222222" w:sz="6" w:val="single"/>
              <w:left w:color="222222" w:sz="6" w:val="single"/>
              <w:bottom w:color="222222" w:sz="6" w:val="single"/>
              <w:right w:color="222222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</w:tcPr>
          <w:p/>
        </w:tc>
        <w:tc>
          <w:tcPr>
            <w:tcW w:type="dxa" w:w="1575"/>
            <w:tcBorders>
              <w:top w:color="222222" w:sz="6" w:val="single"/>
              <w:left w:color="222222" w:sz="6" w:val="single"/>
              <w:bottom w:color="222222" w:sz="6" w:val="single"/>
              <w:right w:color="222222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86010000">
            <w:pPr>
              <w:spacing w:after="0" w:line="255" w:lineRule="atLeast"/>
              <w:ind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i w:val="1"/>
                <w:sz w:val="24"/>
              </w:rPr>
              <w:t>да</w:t>
            </w:r>
          </w:p>
        </w:tc>
      </w:tr>
      <w:tr>
        <w:tc>
          <w:tcPr>
            <w:tcW w:type="dxa" w:w="7185"/>
            <w:tcBorders>
              <w:top w:color="222222" w:sz="6" w:val="single"/>
              <w:left w:color="222222" w:sz="6" w:val="single"/>
              <w:bottom w:color="222222" w:sz="6" w:val="single"/>
              <w:right w:color="222222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87010000">
            <w:pPr>
              <w:spacing w:after="0" w:line="255" w:lineRule="atLeas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учителя-логопеда</w:t>
            </w:r>
          </w:p>
        </w:tc>
        <w:tc>
          <w:tcPr>
            <w:tcW w:type="dxa" w:w="1398"/>
            <w:gridSpan w:val="1"/>
            <w:vMerge w:val="continue"/>
            <w:tcBorders>
              <w:top w:color="222222" w:sz="6" w:val="single"/>
              <w:left w:color="222222" w:sz="6" w:val="single"/>
              <w:bottom w:color="222222" w:sz="6" w:val="single"/>
              <w:right w:color="222222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</w:tcPr>
          <w:p/>
        </w:tc>
        <w:tc>
          <w:tcPr>
            <w:tcW w:type="dxa" w:w="1575"/>
            <w:tcBorders>
              <w:top w:color="222222" w:sz="6" w:val="single"/>
              <w:left w:color="222222" w:sz="6" w:val="single"/>
              <w:bottom w:color="222222" w:sz="6" w:val="single"/>
              <w:right w:color="222222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88010000">
            <w:pPr>
              <w:spacing w:after="0" w:line="255" w:lineRule="atLeast"/>
              <w:ind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i w:val="1"/>
                <w:sz w:val="24"/>
              </w:rPr>
              <w:t>да</w:t>
            </w:r>
          </w:p>
        </w:tc>
      </w:tr>
      <w:tr>
        <w:tc>
          <w:tcPr>
            <w:tcW w:type="dxa" w:w="7185"/>
            <w:tcBorders>
              <w:top w:color="222222" w:sz="6" w:val="single"/>
              <w:left w:color="222222" w:sz="6" w:val="single"/>
              <w:bottom w:color="222222" w:sz="6" w:val="single"/>
              <w:right w:color="222222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89010000">
            <w:pPr>
              <w:spacing w:after="0" w:line="255" w:lineRule="atLeas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логопеда</w:t>
            </w:r>
          </w:p>
        </w:tc>
        <w:tc>
          <w:tcPr>
            <w:tcW w:type="dxa" w:w="1398"/>
            <w:gridSpan w:val="1"/>
            <w:vMerge w:val="continue"/>
            <w:tcBorders>
              <w:top w:color="222222" w:sz="6" w:val="single"/>
              <w:left w:color="222222" w:sz="6" w:val="single"/>
              <w:bottom w:color="222222" w:sz="6" w:val="single"/>
              <w:right w:color="222222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</w:tcPr>
          <w:p/>
        </w:tc>
        <w:tc>
          <w:tcPr>
            <w:tcW w:type="dxa" w:w="1575"/>
            <w:tcBorders>
              <w:top w:color="222222" w:sz="6" w:val="single"/>
              <w:left w:color="222222" w:sz="6" w:val="single"/>
              <w:bottom w:color="222222" w:sz="6" w:val="single"/>
              <w:right w:color="222222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8A010000">
            <w:pPr>
              <w:spacing w:after="0" w:line="255" w:lineRule="atLeast"/>
              <w:ind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i w:val="1"/>
                <w:sz w:val="24"/>
              </w:rPr>
              <w:t>нет</w:t>
            </w:r>
          </w:p>
        </w:tc>
      </w:tr>
      <w:tr>
        <w:tc>
          <w:tcPr>
            <w:tcW w:type="dxa" w:w="7185"/>
            <w:tcBorders>
              <w:top w:color="222222" w:sz="6" w:val="single"/>
              <w:left w:color="222222" w:sz="6" w:val="single"/>
              <w:bottom w:color="222222" w:sz="6" w:val="single"/>
              <w:right w:color="222222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8B010000">
            <w:pPr>
              <w:spacing w:after="0" w:line="255" w:lineRule="atLeas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учителя-дефектолога</w:t>
            </w:r>
          </w:p>
        </w:tc>
        <w:tc>
          <w:tcPr>
            <w:tcW w:type="dxa" w:w="1398"/>
            <w:gridSpan w:val="1"/>
            <w:vMerge w:val="continue"/>
            <w:tcBorders>
              <w:top w:color="222222" w:sz="6" w:val="single"/>
              <w:left w:color="222222" w:sz="6" w:val="single"/>
              <w:bottom w:color="222222" w:sz="6" w:val="single"/>
              <w:right w:color="222222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</w:tcPr>
          <w:p/>
        </w:tc>
        <w:tc>
          <w:tcPr>
            <w:tcW w:type="dxa" w:w="1575"/>
            <w:tcBorders>
              <w:top w:color="222222" w:sz="6" w:val="single"/>
              <w:left w:color="222222" w:sz="6" w:val="single"/>
              <w:right w:color="222222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8C010000">
            <w:pPr>
              <w:spacing w:after="0" w:line="255" w:lineRule="atLeast"/>
              <w:ind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i w:val="1"/>
                <w:sz w:val="24"/>
              </w:rPr>
              <w:t>нет</w:t>
            </w:r>
          </w:p>
        </w:tc>
      </w:tr>
      <w:tr>
        <w:tc>
          <w:tcPr>
            <w:tcW w:type="dxa" w:w="7185"/>
            <w:tcBorders>
              <w:top w:color="222222" w:sz="6" w:val="single"/>
              <w:left w:color="222222" w:sz="6" w:val="single"/>
              <w:bottom w:color="222222" w:sz="6" w:val="single"/>
              <w:right w:color="222222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8D010000">
            <w:pPr>
              <w:spacing w:after="0" w:line="255" w:lineRule="atLeas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педагога-психолога</w:t>
            </w:r>
          </w:p>
        </w:tc>
        <w:tc>
          <w:tcPr>
            <w:tcW w:type="dxa" w:w="1398"/>
            <w:gridSpan w:val="1"/>
            <w:vMerge w:val="continue"/>
            <w:tcBorders>
              <w:top w:color="222222" w:sz="6" w:val="single"/>
              <w:left w:color="222222" w:sz="6" w:val="single"/>
              <w:bottom w:color="222222" w:sz="6" w:val="single"/>
              <w:right w:color="222222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</w:tcPr>
          <w:p/>
        </w:tc>
        <w:tc>
          <w:tcPr>
            <w:tcW w:type="dxa" w:w="1575"/>
            <w:tcBorders>
              <w:left w:color="222222" w:sz="6" w:val="single"/>
              <w:bottom w:color="222222" w:sz="6" w:val="single"/>
              <w:right w:color="222222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8E010000">
            <w:pPr>
              <w:spacing w:after="0" w:line="255" w:lineRule="atLeast"/>
              <w:ind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i w:val="1"/>
                <w:sz w:val="24"/>
              </w:rPr>
              <w:t>да</w:t>
            </w:r>
          </w:p>
        </w:tc>
      </w:tr>
      <w:tr>
        <w:tc>
          <w:tcPr>
            <w:tcW w:type="dxa" w:w="10158"/>
            <w:gridSpan w:val="3"/>
            <w:tcBorders>
              <w:top w:color="222222" w:sz="6" w:val="single"/>
              <w:left w:color="222222" w:sz="6" w:val="single"/>
              <w:bottom w:color="222222" w:sz="6" w:val="single"/>
              <w:right w:color="222222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8F010000">
            <w:pPr>
              <w:spacing w:after="0" w:line="255" w:lineRule="atLeast"/>
              <w:ind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b w:val="1"/>
                <w:sz w:val="24"/>
              </w:rPr>
              <w:t>Инфраструктура</w:t>
            </w:r>
          </w:p>
        </w:tc>
      </w:tr>
      <w:tr>
        <w:tc>
          <w:tcPr>
            <w:tcW w:type="dxa" w:w="7185"/>
            <w:tcBorders>
              <w:top w:color="222222" w:sz="6" w:val="single"/>
              <w:left w:color="222222" w:sz="6" w:val="single"/>
              <w:bottom w:color="222222" w:sz="6" w:val="single"/>
              <w:right w:color="222222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90010000">
            <w:pPr>
              <w:spacing w:after="0" w:line="255" w:lineRule="atLeas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Общая площадь помещений, в которых осуществляется</w:t>
            </w:r>
          </w:p>
          <w:p w14:paraId="91010000">
            <w:pPr>
              <w:spacing w:after="0" w:line="255" w:lineRule="atLeas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образовательная деятельность, в расчете на одного воспитанника</w:t>
            </w:r>
          </w:p>
        </w:tc>
        <w:tc>
          <w:tcPr>
            <w:tcW w:type="dxa" w:w="1398"/>
            <w:tcBorders>
              <w:top w:color="222222" w:sz="6" w:val="single"/>
              <w:left w:color="222222" w:sz="6" w:val="single"/>
              <w:bottom w:color="222222" w:sz="6" w:val="single"/>
              <w:right w:color="222222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92010000">
            <w:pPr>
              <w:spacing w:after="0" w:line="255" w:lineRule="atLeast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кв. м</w:t>
            </w:r>
          </w:p>
        </w:tc>
        <w:tc>
          <w:tcPr>
            <w:tcW w:type="dxa" w:w="1575"/>
            <w:tcBorders>
              <w:top w:color="222222" w:sz="6" w:val="single"/>
              <w:left w:color="222222" w:sz="6" w:val="single"/>
              <w:bottom w:color="222222" w:sz="6" w:val="single"/>
              <w:right w:color="222222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93010000">
            <w:pPr>
              <w:spacing w:after="0" w:line="255" w:lineRule="atLeast"/>
              <w:ind/>
              <w:jc w:val="center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315</w:t>
            </w:r>
            <w:r>
              <w:rPr>
                <w:rFonts w:ascii="Times New Roman" w:hAnsi="Times New Roman"/>
                <w:i w:val="1"/>
                <w:sz w:val="24"/>
              </w:rPr>
              <w:t xml:space="preserve"> </w:t>
            </w:r>
          </w:p>
          <w:p w14:paraId="94010000">
            <w:pPr>
              <w:spacing w:after="0" w:line="255" w:lineRule="atLeast"/>
              <w:ind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i w:val="1"/>
                <w:sz w:val="24"/>
              </w:rPr>
              <w:t>1,8</w:t>
            </w:r>
          </w:p>
        </w:tc>
      </w:tr>
      <w:tr>
        <w:tc>
          <w:tcPr>
            <w:tcW w:type="dxa" w:w="7185"/>
            <w:tcBorders>
              <w:top w:color="222222" w:sz="6" w:val="single"/>
              <w:left w:color="222222" w:sz="6" w:val="single"/>
              <w:bottom w:color="222222" w:sz="6" w:val="single"/>
              <w:right w:color="222222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95010000">
            <w:pPr>
              <w:spacing w:after="0" w:line="255" w:lineRule="atLeas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Площадь помещений для дополнительных видов деятельности воспитанников</w:t>
            </w:r>
          </w:p>
        </w:tc>
        <w:tc>
          <w:tcPr>
            <w:tcW w:type="dxa" w:w="1398"/>
            <w:tcBorders>
              <w:top w:color="222222" w:sz="6" w:val="single"/>
              <w:left w:color="222222" w:sz="6" w:val="single"/>
              <w:bottom w:color="222222" w:sz="6" w:val="single"/>
              <w:right w:color="222222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96010000">
            <w:pPr>
              <w:spacing w:after="0" w:line="255" w:lineRule="atLeast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кв. м</w:t>
            </w:r>
          </w:p>
        </w:tc>
        <w:tc>
          <w:tcPr>
            <w:tcW w:type="dxa" w:w="1575"/>
            <w:tcBorders>
              <w:top w:color="222222" w:sz="6" w:val="single"/>
              <w:left w:color="222222" w:sz="6" w:val="single"/>
              <w:bottom w:color="222222" w:sz="6" w:val="single"/>
              <w:right w:color="222222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97010000">
            <w:pPr>
              <w:spacing w:after="0" w:line="255" w:lineRule="atLeast"/>
              <w:ind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i w:val="1"/>
                <w:sz w:val="24"/>
              </w:rPr>
              <w:t>48</w:t>
            </w:r>
          </w:p>
        </w:tc>
      </w:tr>
      <w:tr>
        <w:tc>
          <w:tcPr>
            <w:tcW w:type="dxa" w:w="7185"/>
            <w:tcBorders>
              <w:top w:color="222222" w:sz="6" w:val="single"/>
              <w:left w:color="222222" w:sz="6" w:val="single"/>
              <w:right w:color="222222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98010000">
            <w:pPr>
              <w:spacing w:after="0" w:line="255" w:lineRule="atLeas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Наличие в детском саду:</w:t>
            </w:r>
          </w:p>
        </w:tc>
        <w:tc>
          <w:tcPr>
            <w:tcW w:type="dxa" w:w="1398"/>
            <w:vMerge w:val="restart"/>
            <w:tcBorders>
              <w:top w:color="222222" w:sz="6" w:val="single"/>
              <w:left w:color="222222" w:sz="6" w:val="single"/>
              <w:bottom w:color="222222" w:sz="6" w:val="single"/>
              <w:right w:color="222222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99010000">
            <w:pPr>
              <w:spacing w:after="0" w:line="255" w:lineRule="atLeast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да/нет</w:t>
            </w:r>
          </w:p>
        </w:tc>
        <w:tc>
          <w:tcPr>
            <w:tcW w:type="dxa" w:w="1575"/>
            <w:tcBorders>
              <w:top w:color="222222" w:sz="6" w:val="single"/>
              <w:left w:color="222222" w:sz="6" w:val="single"/>
              <w:right w:color="222222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9A010000">
            <w:pPr>
              <w:spacing w:after="0" w:line="255" w:lineRule="atLeast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 </w:t>
            </w:r>
          </w:p>
        </w:tc>
      </w:tr>
      <w:tr>
        <w:tc>
          <w:tcPr>
            <w:tcW w:type="dxa" w:w="7185"/>
            <w:tcBorders>
              <w:left w:color="222222" w:sz="6" w:val="single"/>
              <w:bottom w:color="222222" w:sz="6" w:val="single"/>
              <w:right w:color="222222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9B010000">
            <w:pPr>
              <w:spacing w:after="0" w:line="255" w:lineRule="atLeas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физкультурного зала</w:t>
            </w:r>
          </w:p>
        </w:tc>
        <w:tc>
          <w:tcPr>
            <w:tcW w:type="dxa" w:w="1398"/>
            <w:gridSpan w:val="1"/>
            <w:vMerge w:val="continue"/>
            <w:tcBorders>
              <w:top w:color="222222" w:sz="6" w:val="single"/>
              <w:left w:color="222222" w:sz="6" w:val="single"/>
              <w:bottom w:color="222222" w:sz="6" w:val="single"/>
              <w:right w:color="222222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</w:tcPr>
          <w:p/>
        </w:tc>
        <w:tc>
          <w:tcPr>
            <w:tcW w:type="dxa" w:w="1575"/>
            <w:tcBorders>
              <w:left w:color="222222" w:sz="6" w:val="single"/>
              <w:bottom w:color="222222" w:sz="6" w:val="single"/>
              <w:right w:color="222222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9C010000">
            <w:pPr>
              <w:spacing w:after="0" w:line="255" w:lineRule="atLeast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нет</w:t>
            </w:r>
          </w:p>
        </w:tc>
      </w:tr>
      <w:tr>
        <w:tc>
          <w:tcPr>
            <w:tcW w:type="dxa" w:w="7185"/>
            <w:tcBorders>
              <w:top w:color="222222" w:sz="6" w:val="single"/>
              <w:left w:color="222222" w:sz="6" w:val="single"/>
              <w:bottom w:color="222222" w:sz="6" w:val="single"/>
              <w:right w:color="222222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9D010000">
            <w:pPr>
              <w:spacing w:after="0" w:line="255" w:lineRule="atLeas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музыкального зала</w:t>
            </w:r>
          </w:p>
        </w:tc>
        <w:tc>
          <w:tcPr>
            <w:tcW w:type="dxa" w:w="1398"/>
            <w:gridSpan w:val="1"/>
            <w:vMerge w:val="continue"/>
            <w:tcBorders>
              <w:top w:color="222222" w:sz="6" w:val="single"/>
              <w:left w:color="222222" w:sz="6" w:val="single"/>
              <w:bottom w:color="222222" w:sz="6" w:val="single"/>
              <w:right w:color="222222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</w:tcPr>
          <w:p/>
        </w:tc>
        <w:tc>
          <w:tcPr>
            <w:tcW w:type="dxa" w:w="1575"/>
            <w:tcBorders>
              <w:top w:color="222222" w:sz="6" w:val="single"/>
              <w:left w:color="222222" w:sz="6" w:val="single"/>
              <w:bottom w:color="222222" w:sz="6" w:val="single"/>
              <w:right w:color="222222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9E010000">
            <w:pPr>
              <w:spacing w:after="0" w:line="255" w:lineRule="atLeast"/>
              <w:ind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i w:val="1"/>
                <w:sz w:val="24"/>
              </w:rPr>
              <w:t>да</w:t>
            </w:r>
          </w:p>
        </w:tc>
      </w:tr>
      <w:tr>
        <w:tc>
          <w:tcPr>
            <w:tcW w:type="dxa" w:w="7185"/>
            <w:tcBorders>
              <w:top w:color="222222" w:sz="6" w:val="single"/>
              <w:left w:color="222222" w:sz="6" w:val="single"/>
              <w:bottom w:color="222222" w:sz="6" w:val="single"/>
              <w:right w:color="222222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9F010000">
            <w:pPr>
              <w:spacing w:after="0" w:line="255" w:lineRule="atLeas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прогулочных площадок, которые оснащены так, чтобы </w:t>
            </w:r>
            <w:r>
              <w:rPr>
                <w:rFonts w:ascii="Times New Roman" w:hAnsi="Times New Roman"/>
                <w:sz w:val="24"/>
              </w:rPr>
              <w:t>обеспечить потребность воспитанников в</w:t>
            </w:r>
            <w:r>
              <w:rPr>
                <w:rFonts w:ascii="Times New Roman" w:hAnsi="Times New Roman"/>
                <w:sz w:val="24"/>
              </w:rPr>
              <w:t xml:space="preserve"> физической активности и игровой деятельности на улице</w:t>
            </w:r>
          </w:p>
        </w:tc>
        <w:tc>
          <w:tcPr>
            <w:tcW w:type="dxa" w:w="1398"/>
            <w:gridSpan w:val="1"/>
            <w:vMerge w:val="continue"/>
            <w:tcBorders>
              <w:top w:color="222222" w:sz="6" w:val="single"/>
              <w:left w:color="222222" w:sz="6" w:val="single"/>
              <w:bottom w:color="222222" w:sz="6" w:val="single"/>
              <w:right w:color="222222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</w:tcPr>
          <w:p/>
        </w:tc>
        <w:tc>
          <w:tcPr>
            <w:tcW w:type="dxa" w:w="1575"/>
            <w:tcBorders>
              <w:top w:color="222222" w:sz="6" w:val="single"/>
              <w:left w:color="222222" w:sz="6" w:val="single"/>
              <w:bottom w:color="222222" w:sz="6" w:val="single"/>
              <w:right w:color="222222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A0010000">
            <w:pPr>
              <w:spacing w:after="0" w:line="255" w:lineRule="atLeast"/>
              <w:ind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i w:val="1"/>
                <w:sz w:val="24"/>
              </w:rPr>
              <w:t>да</w:t>
            </w:r>
          </w:p>
        </w:tc>
      </w:tr>
    </w:tbl>
    <w:p w14:paraId="A101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i w:val="1"/>
          <w:sz w:val="24"/>
        </w:rPr>
        <w:t>Анализ</w:t>
      </w:r>
      <w:r>
        <w:rPr>
          <w:rFonts w:ascii="Times New Roman" w:hAnsi="Times New Roman"/>
          <w:i w:val="1"/>
          <w:sz w:val="24"/>
        </w:rPr>
        <w:t xml:space="preserve"> </w:t>
      </w:r>
      <w:r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i w:val="1"/>
          <w:sz w:val="24"/>
        </w:rPr>
        <w:t>показателей указывает на то, что Детский сад имеет достаточную инфраструктуру, которая соответствует</w:t>
      </w:r>
      <w:r>
        <w:rPr>
          <w:rFonts w:ascii="Times New Roman" w:hAnsi="Times New Roman"/>
          <w:i w:val="1"/>
          <w:sz w:val="24"/>
        </w:rPr>
        <w:t xml:space="preserve"> </w:t>
      </w:r>
      <w:r>
        <w:rPr>
          <w:rFonts w:ascii="Times New Roman" w:hAnsi="Times New Roman"/>
          <w:i w:val="1"/>
          <w:sz w:val="24"/>
        </w:rPr>
        <w:t xml:space="preserve"> </w:t>
      </w:r>
      <w:r>
        <w:rPr>
          <w:rFonts w:ascii="Times New Roman" w:hAnsi="Times New Roman"/>
          <w:i w:val="1"/>
          <w:sz w:val="24"/>
        </w:rPr>
        <w:t>«Санитарно-эпидемиологическими требованиям к организации воспитания и обучения, отдыха и оздоровления детей и молодежи» СП</w:t>
      </w:r>
      <w:r>
        <w:rPr>
          <w:rFonts w:ascii="Times New Roman" w:hAnsi="Times New Roman"/>
          <w:i w:val="1"/>
          <w:sz w:val="24"/>
        </w:rPr>
        <w:t>2</w:t>
      </w:r>
      <w:r>
        <w:rPr>
          <w:rFonts w:ascii="Times New Roman" w:hAnsi="Times New Roman"/>
          <w:i w:val="1"/>
          <w:sz w:val="24"/>
        </w:rPr>
        <w:t>.4.3648-20.</w:t>
      </w:r>
    </w:p>
    <w:p w14:paraId="A2010000">
      <w:pPr>
        <w:spacing w:after="150" w:line="240" w:lineRule="auto"/>
        <w:ind/>
        <w:rPr>
          <w:rFonts w:ascii="Times New Roman" w:hAnsi="Times New Roman"/>
          <w:i w:val="1"/>
          <w:sz w:val="24"/>
          <w:shd w:fill="FFFFCC" w:val="clear"/>
        </w:rPr>
      </w:pPr>
      <w:r>
        <w:rPr>
          <w:rFonts w:ascii="Times New Roman" w:hAnsi="Times New Roman"/>
          <w:i w:val="1"/>
          <w:sz w:val="24"/>
        </w:rPr>
        <w:t xml:space="preserve">и позволяет реализовывать образовательные программы в полном объеме в соответствии с ФГОС </w:t>
      </w:r>
      <w:r>
        <w:rPr>
          <w:rFonts w:ascii="Times New Roman" w:hAnsi="Times New Roman"/>
          <w:i w:val="1"/>
          <w:sz w:val="24"/>
        </w:rPr>
        <w:t>ДО</w:t>
      </w:r>
      <w:r>
        <w:rPr>
          <w:rFonts w:ascii="Times New Roman" w:hAnsi="Times New Roman"/>
          <w:i w:val="1"/>
          <w:sz w:val="24"/>
        </w:rPr>
        <w:t>.</w:t>
      </w:r>
    </w:p>
    <w:p w14:paraId="A3010000">
      <w:pPr>
        <w:spacing w:after="15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i w:val="1"/>
          <w:sz w:val="24"/>
        </w:rPr>
        <w:t xml:space="preserve"> П</w:t>
      </w:r>
      <w:r>
        <w:rPr>
          <w:rFonts w:ascii="Times New Roman" w:hAnsi="Times New Roman"/>
          <w:i w:val="1"/>
          <w:sz w:val="24"/>
        </w:rPr>
        <w:t>едагоги ДОУ</w:t>
      </w:r>
      <w:r>
        <w:rPr>
          <w:rFonts w:ascii="Times New Roman" w:hAnsi="Times New Roman"/>
          <w:i w:val="1"/>
          <w:sz w:val="24"/>
        </w:rPr>
        <w:t xml:space="preserve"> регулярно проходят повышение квалификации, что обеспечивает результативность образовательной деятельности.</w:t>
      </w:r>
    </w:p>
    <w:p w14:paraId="A4010000">
      <w:pPr>
        <w:rPr>
          <w:rFonts w:ascii="Times New Roman" w:hAnsi="Times New Roman"/>
          <w:sz w:val="24"/>
        </w:rPr>
      </w:pPr>
    </w:p>
    <w:sectPr>
      <w:pgSz w:h="16838" w:orient="portrait" w:w="11906"/>
      <w:pgMar w:bottom="720" w:footer="708" w:gutter="0" w:header="708" w:left="720" w:right="720" w:top="72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upperRoman"/>
      <w:lvlText w:val="%1."/>
      <w:lvlJc w:val="left"/>
      <w:pPr>
        <w:ind w:hanging="720" w:left="108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1">
    <w:lvl w:ilvl="0">
      <w:start w:val="1"/>
      <w:numFmt w:val="bullet"/>
      <w:lvlText w:val=""/>
      <w:lvlJc w:val="left"/>
      <w:pPr>
        <w:ind w:hanging="360" w:left="1004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724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444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3164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884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604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324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6044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764"/>
      </w:pPr>
      <w:rPr>
        <w:rFonts w:ascii="Wingdings" w:hAnsi="Wingdings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leader="none" w:pos="798" w:val="left"/>
        </w:tabs>
        <w:ind w:hanging="360" w:left="798"/>
      </w:pPr>
      <w:rPr>
        <w:rFonts w:ascii="Symbol" w:hAnsi="Symbol"/>
        <w:sz w:val="28"/>
      </w:rPr>
    </w:lvl>
    <w:lvl w:ilvl="1">
      <w:start w:val="1"/>
      <w:numFmt w:val="bullet"/>
      <w:lvlText w:val="◦"/>
      <w:lvlJc w:val="left"/>
      <w:pPr>
        <w:tabs>
          <w:tab w:leader="none" w:pos="1158" w:val="left"/>
        </w:tabs>
        <w:ind w:hanging="360" w:left="1158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leader="none" w:pos="1518" w:val="left"/>
        </w:tabs>
        <w:ind w:hanging="360" w:left="1518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leader="none" w:pos="1878" w:val="left"/>
        </w:tabs>
        <w:ind w:hanging="360" w:left="1878"/>
      </w:pPr>
      <w:rPr>
        <w:rFonts w:ascii="Symbol" w:hAnsi="Symbol"/>
        <w:sz w:val="28"/>
      </w:rPr>
    </w:lvl>
    <w:lvl w:ilvl="4">
      <w:start w:val="1"/>
      <w:numFmt w:val="bullet"/>
      <w:lvlText w:val="◦"/>
      <w:lvlJc w:val="left"/>
      <w:pPr>
        <w:tabs>
          <w:tab w:leader="none" w:pos="2238" w:val="left"/>
        </w:tabs>
        <w:ind w:hanging="360" w:left="2238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leader="none" w:pos="2598" w:val="left"/>
        </w:tabs>
        <w:ind w:hanging="360" w:left="2598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leader="none" w:pos="2958" w:val="left"/>
        </w:tabs>
        <w:ind w:hanging="360" w:left="2958"/>
      </w:pPr>
      <w:rPr>
        <w:rFonts w:ascii="Symbol" w:hAnsi="Symbol"/>
        <w:sz w:val="28"/>
      </w:rPr>
    </w:lvl>
    <w:lvl w:ilvl="7">
      <w:start w:val="1"/>
      <w:numFmt w:val="bullet"/>
      <w:lvlText w:val="◦"/>
      <w:lvlJc w:val="left"/>
      <w:pPr>
        <w:tabs>
          <w:tab w:leader="none" w:pos="3318" w:val="left"/>
        </w:tabs>
        <w:ind w:hanging="360" w:left="3318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leader="none" w:pos="3678" w:val="left"/>
        </w:tabs>
        <w:ind w:hanging="360" w:left="3678"/>
      </w:pPr>
      <w:rPr>
        <w:rFonts w:ascii="OpenSymbol" w:hAnsi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3"/>
      <w:numFmt w:val="upperRoman"/>
      <w:lvlText w:val="%2."/>
      <w:lvlJc w:val="left"/>
      <w:pPr>
        <w:ind w:hanging="720" w:left="1800"/>
      </w:p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6">
    <w:lvl w:ilvl="0">
      <w:start w:val="1"/>
      <w:numFmt w:val="bullet"/>
      <w:lvlText w:val=""/>
      <w:lvlJc w:val="left"/>
      <w:pPr>
        <w:ind w:hanging="360" w:left="1004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724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444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3164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884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604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324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6044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764"/>
      </w:pPr>
      <w:rPr>
        <w:rFonts w:ascii="Wingdings" w:hAnsi="Wingdings"/>
      </w:rPr>
    </w:lvl>
  </w:abstractNum>
  <w:abstractNum w:abstractNumId="7">
    <w:lvl w:ilvl="0">
      <w:start w:val="1"/>
      <w:numFmt w:val="bullet"/>
      <w:lvlText w:val=""/>
      <w:lvlJc w:val="left"/>
      <w:pPr>
        <w:ind w:hanging="360" w:left="1004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724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444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3164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884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604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324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6044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764"/>
      </w:pPr>
      <w:rPr>
        <w:rFonts w:ascii="Wingdings" w:hAnsi="Wingdings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decimal"/>
      <w:lvlText w:val="%2"/>
      <w:lvlJc w:val="left"/>
      <w:pPr>
        <w:ind w:hanging="360" w:left="1440"/>
      </w:p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10">
    <w:lvl w:ilvl="0">
      <w:start w:val="1"/>
      <w:numFmt w:val="bullet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1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12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13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14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15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4" w:type="paragraph">
    <w:name w:val="Normal"/>
    <w:link w:val="Style_14_ch"/>
    <w:uiPriority w:val="0"/>
    <w:qFormat/>
  </w:style>
  <w:style w:default="1" w:styleId="Style_14_ch" w:type="character">
    <w:name w:val="Normal"/>
    <w:link w:val="Style_14"/>
  </w:style>
  <w:style w:styleId="Style_15" w:type="paragraph">
    <w:name w:val="17PRIL-header-2"/>
    <w:basedOn w:val="Style_6"/>
    <w:link w:val="Style_15_ch"/>
    <w:pPr>
      <w:spacing w:after="113" w:before="340"/>
      <w:ind/>
      <w:jc w:val="left"/>
    </w:pPr>
    <w:rPr>
      <w:rFonts w:ascii="Whitney Bold" w:hAnsi="Whitney Bold"/>
      <w:b w:val="1"/>
      <w:sz w:val="20"/>
    </w:rPr>
  </w:style>
  <w:style w:styleId="Style_15_ch" w:type="character">
    <w:name w:val="17PRIL-header-2"/>
    <w:basedOn w:val="Style_6_ch"/>
    <w:link w:val="Style_15"/>
    <w:rPr>
      <w:rFonts w:ascii="Whitney Bold" w:hAnsi="Whitney Bold"/>
      <w:b w:val="1"/>
      <w:sz w:val="20"/>
    </w:rPr>
  </w:style>
  <w:style w:styleId="Style_16" w:type="paragraph">
    <w:name w:val="toc 2"/>
    <w:next w:val="Style_14"/>
    <w:link w:val="Style_1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6_ch" w:type="character">
    <w:name w:val="toc 2"/>
    <w:link w:val="Style_16"/>
    <w:rPr>
      <w:rFonts w:ascii="XO Thames" w:hAnsi="XO Thames"/>
      <w:sz w:val="28"/>
    </w:rPr>
  </w:style>
  <w:style w:styleId="Style_17" w:type="paragraph">
    <w:name w:val="toc 4"/>
    <w:next w:val="Style_14"/>
    <w:link w:val="Style_1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7_ch" w:type="character">
    <w:name w:val="toc 4"/>
    <w:link w:val="Style_17"/>
    <w:rPr>
      <w:rFonts w:ascii="XO Thames" w:hAnsi="XO Thames"/>
      <w:sz w:val="28"/>
    </w:rPr>
  </w:style>
  <w:style w:styleId="Style_18" w:type="paragraph">
    <w:name w:val="Balloon Text"/>
    <w:basedOn w:val="Style_14"/>
    <w:link w:val="Style_18_ch"/>
    <w:pPr>
      <w:spacing w:after="0" w:line="240" w:lineRule="auto"/>
      <w:ind/>
    </w:pPr>
    <w:rPr>
      <w:rFonts w:ascii="Tahoma" w:hAnsi="Tahoma"/>
      <w:sz w:val="16"/>
    </w:rPr>
  </w:style>
  <w:style w:styleId="Style_18_ch" w:type="character">
    <w:name w:val="Balloon Text"/>
    <w:basedOn w:val="Style_14_ch"/>
    <w:link w:val="Style_18"/>
    <w:rPr>
      <w:rFonts w:ascii="Tahoma" w:hAnsi="Tahoma"/>
      <w:sz w:val="16"/>
    </w:rPr>
  </w:style>
  <w:style w:styleId="Style_19" w:type="paragraph">
    <w:name w:val="toc 6"/>
    <w:next w:val="Style_14"/>
    <w:link w:val="Style_1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9_ch" w:type="character">
    <w:name w:val="toc 6"/>
    <w:link w:val="Style_19"/>
    <w:rPr>
      <w:rFonts w:ascii="XO Thames" w:hAnsi="XO Thames"/>
      <w:sz w:val="28"/>
    </w:rPr>
  </w:style>
  <w:style w:styleId="Style_20" w:type="paragraph">
    <w:name w:val="toc 7"/>
    <w:next w:val="Style_14"/>
    <w:link w:val="Style_2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20_ch" w:type="character">
    <w:name w:val="toc 7"/>
    <w:link w:val="Style_20"/>
    <w:rPr>
      <w:rFonts w:ascii="XO Thames" w:hAnsi="XO Thames"/>
      <w:sz w:val="28"/>
    </w:rPr>
  </w:style>
  <w:style w:styleId="Style_21" w:type="paragraph">
    <w:name w:val="sfwc"/>
    <w:basedOn w:val="Style_22"/>
    <w:link w:val="Style_21_ch"/>
  </w:style>
  <w:style w:styleId="Style_21_ch" w:type="character">
    <w:name w:val="sfwc"/>
    <w:basedOn w:val="Style_22_ch"/>
    <w:link w:val="Style_21"/>
  </w:style>
  <w:style w:styleId="Style_23" w:type="paragraph">
    <w:name w:val="Bold"/>
    <w:link w:val="Style_23_ch"/>
    <w:rPr>
      <w:b w:val="1"/>
    </w:rPr>
  </w:style>
  <w:style w:styleId="Style_23_ch" w:type="character">
    <w:name w:val="Bold"/>
    <w:link w:val="Style_23"/>
    <w:rPr>
      <w:b w:val="1"/>
    </w:rPr>
  </w:style>
  <w:style w:styleId="Style_24" w:type="paragraph">
    <w:name w:val="heading 3"/>
    <w:next w:val="Style_14"/>
    <w:link w:val="Style_24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24_ch" w:type="character">
    <w:name w:val="heading 3"/>
    <w:link w:val="Style_24"/>
    <w:rPr>
      <w:rFonts w:ascii="XO Thames" w:hAnsi="XO Thames"/>
      <w:b w:val="1"/>
      <w:sz w:val="26"/>
    </w:rPr>
  </w:style>
  <w:style w:styleId="Style_8" w:type="paragraph">
    <w:name w:val="List Paragraph"/>
    <w:basedOn w:val="Style_14"/>
    <w:link w:val="Style_8_ch"/>
    <w:pPr>
      <w:ind w:firstLine="0" w:left="720"/>
      <w:contextualSpacing w:val="1"/>
    </w:pPr>
  </w:style>
  <w:style w:styleId="Style_8_ch" w:type="character">
    <w:name w:val="List Paragraph"/>
    <w:basedOn w:val="Style_14_ch"/>
    <w:link w:val="Style_8"/>
  </w:style>
  <w:style w:styleId="Style_11" w:type="paragraph">
    <w:name w:val="Default"/>
    <w:link w:val="Style_11_ch"/>
    <w:pPr>
      <w:spacing w:after="0" w:line="240" w:lineRule="auto"/>
      <w:ind/>
    </w:pPr>
    <w:rPr>
      <w:rFonts w:ascii="Times New Roman" w:hAnsi="Times New Roman"/>
      <w:color w:val="000000"/>
      <w:sz w:val="24"/>
    </w:rPr>
  </w:style>
  <w:style w:styleId="Style_11_ch" w:type="character">
    <w:name w:val="Default"/>
    <w:link w:val="Style_11"/>
    <w:rPr>
      <w:rFonts w:ascii="Times New Roman" w:hAnsi="Times New Roman"/>
      <w:color w:val="000000"/>
      <w:sz w:val="24"/>
    </w:rPr>
  </w:style>
  <w:style w:styleId="Style_6" w:type="paragraph">
    <w:name w:val="17PRIL-txt"/>
    <w:basedOn w:val="Style_14"/>
    <w:link w:val="Style_6_ch"/>
    <w:pPr>
      <w:spacing w:after="0" w:line="280" w:lineRule="atLeast"/>
      <w:ind/>
      <w:jc w:val="both"/>
    </w:pPr>
    <w:rPr>
      <w:rFonts w:ascii="Whitney Book" w:hAnsi="Whitney Book"/>
      <w:color w:val="000000"/>
      <w:sz w:val="18"/>
    </w:rPr>
  </w:style>
  <w:style w:styleId="Style_6_ch" w:type="character">
    <w:name w:val="17PRIL-txt"/>
    <w:basedOn w:val="Style_14_ch"/>
    <w:link w:val="Style_6"/>
    <w:rPr>
      <w:rFonts w:ascii="Whitney Book" w:hAnsi="Whitney Book"/>
      <w:color w:val="000000"/>
      <w:sz w:val="18"/>
    </w:rPr>
  </w:style>
  <w:style w:styleId="Style_25" w:type="paragraph">
    <w:name w:val="fill"/>
    <w:basedOn w:val="Style_22"/>
    <w:link w:val="Style_25_ch"/>
  </w:style>
  <w:style w:styleId="Style_25_ch" w:type="character">
    <w:name w:val="fill"/>
    <w:basedOn w:val="Style_22_ch"/>
    <w:link w:val="Style_25"/>
  </w:style>
  <w:style w:styleId="Style_7" w:type="paragraph">
    <w:name w:val="propis"/>
    <w:link w:val="Style_7_ch"/>
    <w:rPr>
      <w:rFonts w:ascii="CenturySchlbkCyr" w:hAnsi="CenturySchlbkCyr"/>
      <w:i w:val="1"/>
      <w:sz w:val="22"/>
      <w:u w:val="none"/>
    </w:rPr>
  </w:style>
  <w:style w:styleId="Style_7_ch" w:type="character">
    <w:name w:val="propis"/>
    <w:link w:val="Style_7"/>
    <w:rPr>
      <w:rFonts w:ascii="CenturySchlbkCyr" w:hAnsi="CenturySchlbkCyr"/>
      <w:i w:val="1"/>
      <w:sz w:val="22"/>
      <w:u w:val="none"/>
    </w:rPr>
  </w:style>
  <w:style w:styleId="Style_22" w:type="paragraph">
    <w:name w:val="Default Paragraph Font"/>
    <w:link w:val="Style_22_ch"/>
  </w:style>
  <w:style w:styleId="Style_22_ch" w:type="character">
    <w:name w:val="Default Paragraph Font"/>
    <w:link w:val="Style_22"/>
  </w:style>
  <w:style w:styleId="Style_26" w:type="paragraph">
    <w:name w:val="toc 3"/>
    <w:next w:val="Style_14"/>
    <w:link w:val="Style_26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6_ch" w:type="character">
    <w:name w:val="toc 3"/>
    <w:link w:val="Style_26"/>
    <w:rPr>
      <w:rFonts w:ascii="XO Thames" w:hAnsi="XO Thames"/>
      <w:sz w:val="28"/>
    </w:rPr>
  </w:style>
  <w:style w:styleId="Style_27" w:type="paragraph">
    <w:name w:val="Strong"/>
    <w:basedOn w:val="Style_22"/>
    <w:link w:val="Style_27_ch"/>
    <w:rPr>
      <w:b w:val="1"/>
    </w:rPr>
  </w:style>
  <w:style w:styleId="Style_27_ch" w:type="character">
    <w:name w:val="Strong"/>
    <w:basedOn w:val="Style_22_ch"/>
    <w:link w:val="Style_27"/>
    <w:rPr>
      <w:b w:val="1"/>
    </w:rPr>
  </w:style>
  <w:style w:styleId="Style_5" w:type="paragraph">
    <w:name w:val="No Spacing"/>
    <w:link w:val="Style_5_ch"/>
    <w:pPr>
      <w:spacing w:after="0" w:line="360" w:lineRule="auto"/>
      <w:ind/>
    </w:pPr>
    <w:rPr>
      <w:rFonts w:ascii="Arial" w:hAnsi="Arial"/>
      <w:sz w:val="20"/>
    </w:rPr>
  </w:style>
  <w:style w:styleId="Style_5_ch" w:type="character">
    <w:name w:val="No Spacing"/>
    <w:link w:val="Style_5"/>
    <w:rPr>
      <w:rFonts w:ascii="Arial" w:hAnsi="Arial"/>
      <w:sz w:val="20"/>
    </w:rPr>
  </w:style>
  <w:style w:styleId="Style_28" w:type="paragraph">
    <w:name w:val="heading 5"/>
    <w:next w:val="Style_14"/>
    <w:link w:val="Style_2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8_ch" w:type="character">
    <w:name w:val="heading 5"/>
    <w:link w:val="Style_28"/>
    <w:rPr>
      <w:rFonts w:ascii="XO Thames" w:hAnsi="XO Thames"/>
      <w:b w:val="1"/>
      <w:sz w:val="22"/>
    </w:rPr>
  </w:style>
  <w:style w:styleId="Style_9" w:type="paragraph">
    <w:name w:val="17PRIL-bul"/>
    <w:basedOn w:val="Style_14"/>
    <w:link w:val="Style_9_ch"/>
    <w:pPr>
      <w:spacing w:after="0" w:line="280" w:lineRule="atLeast"/>
      <w:ind w:hanging="170" w:left="454"/>
      <w:jc w:val="both"/>
    </w:pPr>
    <w:rPr>
      <w:rFonts w:ascii="Whitney Book" w:hAnsi="Whitney Book"/>
      <w:color w:val="000000"/>
      <w:sz w:val="18"/>
    </w:rPr>
  </w:style>
  <w:style w:styleId="Style_9_ch" w:type="character">
    <w:name w:val="17PRIL-bul"/>
    <w:basedOn w:val="Style_14_ch"/>
    <w:link w:val="Style_9"/>
    <w:rPr>
      <w:rFonts w:ascii="Whitney Book" w:hAnsi="Whitney Book"/>
      <w:color w:val="000000"/>
      <w:sz w:val="18"/>
    </w:rPr>
  </w:style>
  <w:style w:styleId="Style_2" w:type="paragraph">
    <w:name w:val="heading 1"/>
    <w:basedOn w:val="Style_14"/>
    <w:link w:val="Style_2_ch"/>
    <w:uiPriority w:val="9"/>
    <w:qFormat/>
    <w:pPr>
      <w:widowControl w:val="0"/>
      <w:spacing w:after="0" w:before="251" w:line="240" w:lineRule="auto"/>
      <w:ind w:firstLine="0" w:left="111" w:right="2606"/>
      <w:jc w:val="center"/>
      <w:outlineLvl w:val="0"/>
    </w:pPr>
    <w:rPr>
      <w:rFonts w:ascii="Times New Roman" w:hAnsi="Times New Roman"/>
      <w:b w:val="1"/>
      <w:sz w:val="32"/>
    </w:rPr>
  </w:style>
  <w:style w:styleId="Style_2_ch" w:type="character">
    <w:name w:val="heading 1"/>
    <w:basedOn w:val="Style_14_ch"/>
    <w:link w:val="Style_2"/>
    <w:rPr>
      <w:rFonts w:ascii="Times New Roman" w:hAnsi="Times New Roman"/>
      <w:b w:val="1"/>
      <w:sz w:val="32"/>
    </w:rPr>
  </w:style>
  <w:style w:styleId="Style_29" w:type="paragraph">
    <w:name w:val="Hyperlink"/>
    <w:basedOn w:val="Style_22"/>
    <w:link w:val="Style_29_ch"/>
    <w:rPr>
      <w:color w:val="0000FF"/>
      <w:u w:val="single"/>
    </w:rPr>
  </w:style>
  <w:style w:styleId="Style_29_ch" w:type="character">
    <w:name w:val="Hyperlink"/>
    <w:basedOn w:val="Style_22_ch"/>
    <w:link w:val="Style_29"/>
    <w:rPr>
      <w:color w:val="0000FF"/>
      <w:u w:val="single"/>
    </w:rPr>
  </w:style>
  <w:style w:styleId="Style_30" w:type="paragraph">
    <w:name w:val="Footnote"/>
    <w:link w:val="Style_30_ch"/>
    <w:pPr>
      <w:ind w:firstLine="851" w:left="0"/>
      <w:jc w:val="both"/>
    </w:pPr>
    <w:rPr>
      <w:rFonts w:ascii="XO Thames" w:hAnsi="XO Thames"/>
      <w:sz w:val="22"/>
    </w:rPr>
  </w:style>
  <w:style w:styleId="Style_30_ch" w:type="character">
    <w:name w:val="Footnote"/>
    <w:link w:val="Style_30"/>
    <w:rPr>
      <w:rFonts w:ascii="XO Thames" w:hAnsi="XO Thames"/>
      <w:sz w:val="22"/>
    </w:rPr>
  </w:style>
  <w:style w:styleId="Style_31" w:type="paragraph">
    <w:name w:val="toc 1"/>
    <w:next w:val="Style_14"/>
    <w:link w:val="Style_31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1_ch" w:type="character">
    <w:name w:val="toc 1"/>
    <w:link w:val="Style_31"/>
    <w:rPr>
      <w:rFonts w:ascii="XO Thames" w:hAnsi="XO Thames"/>
      <w:b w:val="1"/>
      <w:sz w:val="28"/>
    </w:rPr>
  </w:style>
  <w:style w:styleId="Style_10" w:type="paragraph">
    <w:name w:val="propis_bold"/>
    <w:basedOn w:val="Style_7"/>
    <w:link w:val="Style_10_ch"/>
    <w:rPr>
      <w:b w:val="1"/>
    </w:rPr>
  </w:style>
  <w:style w:styleId="Style_10_ch" w:type="character">
    <w:name w:val="propis_bold"/>
    <w:basedOn w:val="Style_7_ch"/>
    <w:link w:val="Style_10"/>
    <w:rPr>
      <w:b w:val="1"/>
    </w:rPr>
  </w:style>
  <w:style w:styleId="Style_32" w:type="paragraph">
    <w:name w:val="comment-right-informer-wr"/>
    <w:basedOn w:val="Style_22"/>
    <w:link w:val="Style_32_ch"/>
  </w:style>
  <w:style w:styleId="Style_32_ch" w:type="character">
    <w:name w:val="comment-right-informer-wr"/>
    <w:basedOn w:val="Style_22_ch"/>
    <w:link w:val="Style_32"/>
  </w:style>
  <w:style w:styleId="Style_33" w:type="paragraph">
    <w:name w:val="Header and Footer"/>
    <w:link w:val="Style_33_ch"/>
    <w:pPr>
      <w:spacing w:line="240" w:lineRule="auto"/>
      <w:ind/>
      <w:jc w:val="both"/>
    </w:pPr>
    <w:rPr>
      <w:rFonts w:ascii="XO Thames" w:hAnsi="XO Thames"/>
      <w:sz w:val="20"/>
    </w:rPr>
  </w:style>
  <w:style w:styleId="Style_33_ch" w:type="character">
    <w:name w:val="Header and Footer"/>
    <w:link w:val="Style_33"/>
    <w:rPr>
      <w:rFonts w:ascii="XO Thames" w:hAnsi="XO Thames"/>
      <w:sz w:val="20"/>
    </w:rPr>
  </w:style>
  <w:style w:styleId="Style_13" w:type="paragraph">
    <w:name w:val="Normal (Web)"/>
    <w:basedOn w:val="Style_14"/>
    <w:link w:val="Style_13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3_ch" w:type="character">
    <w:name w:val="Normal (Web)"/>
    <w:basedOn w:val="Style_14_ch"/>
    <w:link w:val="Style_13"/>
    <w:rPr>
      <w:rFonts w:ascii="Times New Roman" w:hAnsi="Times New Roman"/>
      <w:sz w:val="24"/>
    </w:rPr>
  </w:style>
  <w:style w:styleId="Style_34" w:type="paragraph">
    <w:name w:val="toc 9"/>
    <w:next w:val="Style_14"/>
    <w:link w:val="Style_3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4_ch" w:type="character">
    <w:name w:val="toc 9"/>
    <w:link w:val="Style_34"/>
    <w:rPr>
      <w:rFonts w:ascii="XO Thames" w:hAnsi="XO Thames"/>
      <w:sz w:val="28"/>
    </w:rPr>
  </w:style>
  <w:style w:styleId="Style_35" w:type="paragraph">
    <w:name w:val="toc 8"/>
    <w:next w:val="Style_14"/>
    <w:link w:val="Style_3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5_ch" w:type="character">
    <w:name w:val="toc 8"/>
    <w:link w:val="Style_35"/>
    <w:rPr>
      <w:rFonts w:ascii="XO Thames" w:hAnsi="XO Thames"/>
      <w:sz w:val="28"/>
    </w:rPr>
  </w:style>
  <w:style w:styleId="Style_12" w:type="paragraph">
    <w:name w:val="Body Text"/>
    <w:basedOn w:val="Style_14"/>
    <w:link w:val="Style_12_ch"/>
    <w:pPr>
      <w:spacing w:after="140" w:line="288" w:lineRule="auto"/>
      <w:ind/>
    </w:pPr>
    <w:rPr>
      <w:rFonts w:ascii="Liberation Serif" w:hAnsi="Liberation Serif"/>
      <w:sz w:val="24"/>
    </w:rPr>
  </w:style>
  <w:style w:styleId="Style_12_ch" w:type="character">
    <w:name w:val="Body Text"/>
    <w:basedOn w:val="Style_14_ch"/>
    <w:link w:val="Style_12"/>
    <w:rPr>
      <w:rFonts w:ascii="Liberation Serif" w:hAnsi="Liberation Serif"/>
      <w:sz w:val="24"/>
    </w:rPr>
  </w:style>
  <w:style w:styleId="Style_36" w:type="paragraph">
    <w:name w:val="toc 5"/>
    <w:next w:val="Style_14"/>
    <w:link w:val="Style_3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6_ch" w:type="character">
    <w:name w:val="toc 5"/>
    <w:link w:val="Style_36"/>
    <w:rPr>
      <w:rFonts w:ascii="XO Thames" w:hAnsi="XO Thames"/>
      <w:sz w:val="28"/>
    </w:rPr>
  </w:style>
  <w:style w:styleId="Style_37" w:type="paragraph">
    <w:name w:val="Subtitle"/>
    <w:next w:val="Style_14"/>
    <w:link w:val="Style_3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7_ch" w:type="character">
    <w:name w:val="Subtitle"/>
    <w:link w:val="Style_37"/>
    <w:rPr>
      <w:rFonts w:ascii="XO Thames" w:hAnsi="XO Thames"/>
      <w:i w:val="1"/>
      <w:sz w:val="24"/>
    </w:rPr>
  </w:style>
  <w:style w:styleId="Style_38" w:type="paragraph">
    <w:name w:val="Title"/>
    <w:next w:val="Style_14"/>
    <w:link w:val="Style_3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8_ch" w:type="character">
    <w:name w:val="Title"/>
    <w:link w:val="Style_38"/>
    <w:rPr>
      <w:rFonts w:ascii="XO Thames" w:hAnsi="XO Thames"/>
      <w:b w:val="1"/>
      <w:caps w:val="1"/>
      <w:sz w:val="40"/>
    </w:rPr>
  </w:style>
  <w:style w:styleId="Style_39" w:type="paragraph">
    <w:name w:val="heading 4"/>
    <w:next w:val="Style_14"/>
    <w:link w:val="Style_3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9_ch" w:type="character">
    <w:name w:val="heading 4"/>
    <w:link w:val="Style_39"/>
    <w:rPr>
      <w:rFonts w:ascii="XO Thames" w:hAnsi="XO Thames"/>
      <w:b w:val="1"/>
      <w:sz w:val="24"/>
    </w:rPr>
  </w:style>
  <w:style w:styleId="Style_3" w:type="paragraph">
    <w:name w:val="heading 2"/>
    <w:basedOn w:val="Style_14"/>
    <w:link w:val="Style_3_ch"/>
    <w:uiPriority w:val="9"/>
    <w:qFormat/>
    <w:pPr>
      <w:widowControl w:val="0"/>
      <w:spacing w:after="0" w:line="240" w:lineRule="auto"/>
      <w:ind w:firstLine="0" w:left="980"/>
      <w:outlineLvl w:val="1"/>
    </w:pPr>
    <w:rPr>
      <w:rFonts w:ascii="Times New Roman" w:hAnsi="Times New Roman"/>
      <w:sz w:val="32"/>
    </w:rPr>
  </w:style>
  <w:style w:styleId="Style_3_ch" w:type="character">
    <w:name w:val="heading 2"/>
    <w:basedOn w:val="Style_14_ch"/>
    <w:link w:val="Style_3"/>
    <w:rPr>
      <w:rFonts w:ascii="Times New Roman" w:hAnsi="Times New Roman"/>
      <w:sz w:val="32"/>
    </w:rPr>
  </w:style>
  <w:style w:styleId="Style_4" w:type="paragraph">
    <w:name w:val="s110"/>
    <w:link w:val="Style_4_ch"/>
    <w:rPr>
      <w:b w:val="1"/>
    </w:rPr>
  </w:style>
  <w:style w:styleId="Style_4_ch" w:type="character">
    <w:name w:val="s110"/>
    <w:link w:val="Style_4"/>
    <w:rPr>
      <w:b w:val="1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2024-04-10T12:52:46Z</dcterms:modified>
</cp:coreProperties>
</file>