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4" w:rsidRDefault="006A4B85" w:rsidP="00352094">
      <w:pPr>
        <w:spacing w:before="74" w:line="271" w:lineRule="auto"/>
        <w:ind w:left="5245" w:right="112" w:firstLine="851"/>
        <w:jc w:val="right"/>
        <w:rPr>
          <w:b/>
          <w:i/>
          <w:sz w:val="18"/>
        </w:rPr>
      </w:pPr>
      <w:r>
        <w:rPr>
          <w:b/>
          <w:i/>
          <w:sz w:val="18"/>
        </w:rPr>
        <w:t>Приложение 3</w:t>
      </w:r>
      <w:r w:rsidR="00352094">
        <w:rPr>
          <w:b/>
          <w:i/>
          <w:sz w:val="18"/>
        </w:rPr>
        <w:t xml:space="preserve">                                </w:t>
      </w:r>
    </w:p>
    <w:p w:rsidR="00BE35E3" w:rsidRDefault="00352094" w:rsidP="00352094">
      <w:pPr>
        <w:spacing w:before="74" w:line="271" w:lineRule="auto"/>
        <w:ind w:left="5245" w:right="112" w:firstLine="851"/>
        <w:jc w:val="right"/>
        <w:rPr>
          <w:b/>
          <w:i/>
          <w:sz w:val="18"/>
        </w:rPr>
      </w:pPr>
      <w:r>
        <w:rPr>
          <w:b/>
          <w:i/>
          <w:sz w:val="18"/>
        </w:rPr>
        <w:t xml:space="preserve">К </w:t>
      </w:r>
      <w:r>
        <w:rPr>
          <w:b/>
          <w:i/>
          <w:spacing w:val="-1"/>
          <w:sz w:val="18"/>
        </w:rPr>
        <w:t xml:space="preserve"> </w:t>
      </w:r>
      <w:r w:rsidR="006A4B85">
        <w:rPr>
          <w:b/>
          <w:i/>
          <w:sz w:val="18"/>
        </w:rPr>
        <w:t>приказу</w:t>
      </w:r>
      <w:r w:rsidR="006A4B85">
        <w:rPr>
          <w:b/>
          <w:i/>
          <w:spacing w:val="1"/>
          <w:sz w:val="18"/>
        </w:rPr>
        <w:t xml:space="preserve"> </w:t>
      </w:r>
      <w:r w:rsidR="006A4B85">
        <w:rPr>
          <w:b/>
          <w:i/>
          <w:sz w:val="18"/>
        </w:rPr>
        <w:t>№</w:t>
      </w:r>
      <w:r w:rsidR="006A4B85"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194</w:t>
      </w:r>
      <w:r w:rsidR="006A4B85">
        <w:rPr>
          <w:b/>
          <w:i/>
          <w:spacing w:val="44"/>
          <w:sz w:val="18"/>
        </w:rPr>
        <w:t xml:space="preserve"> </w:t>
      </w:r>
      <w:r w:rsidR="006A4B85">
        <w:rPr>
          <w:b/>
          <w:i/>
          <w:sz w:val="18"/>
        </w:rPr>
        <w:t>от</w:t>
      </w:r>
      <w:r w:rsidR="006A4B85"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30</w:t>
      </w:r>
      <w:r w:rsidR="006A4B85"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декабря 2021г.</w:t>
      </w:r>
    </w:p>
    <w:p w:rsidR="00BE35E3" w:rsidRDefault="00BE35E3" w:rsidP="00352094">
      <w:pPr>
        <w:pStyle w:val="a3"/>
        <w:spacing w:before="9"/>
        <w:ind w:left="5670" w:firstLine="1843"/>
        <w:jc w:val="left"/>
        <w:rPr>
          <w:b/>
          <w:i/>
          <w:sz w:val="28"/>
        </w:rPr>
      </w:pPr>
    </w:p>
    <w:p w:rsidR="00BE35E3" w:rsidRDefault="006A4B85">
      <w:pPr>
        <w:pStyle w:val="a4"/>
        <w:spacing w:before="89"/>
        <w:ind w:left="4556" w:right="3990"/>
      </w:pPr>
      <w:r>
        <w:t>Правила</w:t>
      </w:r>
    </w:p>
    <w:p w:rsidR="00BE35E3" w:rsidRDefault="006A4B85">
      <w:pPr>
        <w:pStyle w:val="a4"/>
      </w:pPr>
      <w:r>
        <w:t xml:space="preserve">Обмена </w:t>
      </w:r>
      <w:r>
        <w:rPr>
          <w:spacing w:val="4"/>
        </w:rPr>
        <w:t xml:space="preserve"> </w:t>
      </w:r>
      <w:r>
        <w:t>деловыми</w:t>
      </w:r>
      <w:r>
        <w:rPr>
          <w:spacing w:val="4"/>
        </w:rPr>
        <w:t xml:space="preserve"> </w:t>
      </w:r>
      <w:r>
        <w:t>подарками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0"/>
        </w:rPr>
        <w:t xml:space="preserve"> </w:t>
      </w:r>
      <w:r>
        <w:t>делового</w:t>
      </w:r>
      <w:r>
        <w:rPr>
          <w:spacing w:val="5"/>
        </w:rPr>
        <w:t xml:space="preserve"> </w:t>
      </w:r>
      <w:r>
        <w:t>гостеприимства</w:t>
      </w:r>
    </w:p>
    <w:p w:rsidR="00BE35E3" w:rsidRDefault="00BE35E3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BE35E3" w:rsidRDefault="006A4B85">
      <w:pPr>
        <w:pStyle w:val="a5"/>
        <w:numPr>
          <w:ilvl w:val="0"/>
          <w:numId w:val="2"/>
        </w:numPr>
        <w:tabs>
          <w:tab w:val="left" w:pos="1175"/>
        </w:tabs>
        <w:spacing w:line="268" w:lineRule="auto"/>
        <w:ind w:right="164" w:firstLine="719"/>
        <w:jc w:val="both"/>
        <w:rPr>
          <w:sz w:val="25"/>
        </w:rPr>
      </w:pPr>
      <w:r>
        <w:rPr>
          <w:sz w:val="25"/>
        </w:rPr>
        <w:t>Деловые</w:t>
      </w:r>
      <w:r>
        <w:rPr>
          <w:spacing w:val="1"/>
          <w:sz w:val="25"/>
        </w:rPr>
        <w:t xml:space="preserve"> </w:t>
      </w:r>
      <w:r>
        <w:rPr>
          <w:sz w:val="25"/>
        </w:rPr>
        <w:t>подарки,</w:t>
      </w:r>
      <w:r>
        <w:rPr>
          <w:spacing w:val="1"/>
          <w:sz w:val="25"/>
        </w:rPr>
        <w:t xml:space="preserve"> </w:t>
      </w:r>
      <w:r>
        <w:rPr>
          <w:sz w:val="25"/>
        </w:rPr>
        <w:t>деловое</w:t>
      </w:r>
      <w:r>
        <w:rPr>
          <w:spacing w:val="1"/>
          <w:sz w:val="25"/>
        </w:rPr>
        <w:t xml:space="preserve"> </w:t>
      </w:r>
      <w:r>
        <w:rPr>
          <w:sz w:val="25"/>
        </w:rPr>
        <w:t>гостеприимство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представительские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рассматриваться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инструмент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установления и поддержания деловых отношений и как проявление общепринятой</w:t>
      </w:r>
      <w:r>
        <w:rPr>
          <w:spacing w:val="1"/>
          <w:sz w:val="25"/>
        </w:rPr>
        <w:t xml:space="preserve"> </w:t>
      </w:r>
      <w:r>
        <w:rPr>
          <w:sz w:val="25"/>
        </w:rPr>
        <w:t>вежливости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ходе</w:t>
      </w:r>
      <w:r>
        <w:rPr>
          <w:spacing w:val="2"/>
          <w:sz w:val="25"/>
        </w:rPr>
        <w:t xml:space="preserve"> </w:t>
      </w:r>
      <w:r>
        <w:rPr>
          <w:sz w:val="25"/>
        </w:rPr>
        <w:t>ведения</w:t>
      </w:r>
      <w:r>
        <w:rPr>
          <w:spacing w:val="2"/>
          <w:sz w:val="25"/>
        </w:rPr>
        <w:t xml:space="preserve"> </w:t>
      </w:r>
      <w:r>
        <w:rPr>
          <w:sz w:val="25"/>
        </w:rPr>
        <w:t>хозяйственной</w:t>
      </w:r>
      <w:r>
        <w:rPr>
          <w:spacing w:val="2"/>
          <w:sz w:val="25"/>
        </w:rPr>
        <w:t xml:space="preserve"> </w:t>
      </w:r>
      <w:r>
        <w:rPr>
          <w:sz w:val="25"/>
        </w:rPr>
        <w:t>деятельности.</w:t>
      </w:r>
    </w:p>
    <w:p w:rsidR="00BE35E3" w:rsidRDefault="006A4B85">
      <w:pPr>
        <w:pStyle w:val="a5"/>
        <w:numPr>
          <w:ilvl w:val="0"/>
          <w:numId w:val="2"/>
        </w:numPr>
        <w:tabs>
          <w:tab w:val="left" w:pos="1175"/>
        </w:tabs>
        <w:spacing w:before="0" w:line="268" w:lineRule="auto"/>
        <w:ind w:right="154" w:firstLine="719"/>
        <w:jc w:val="both"/>
        <w:rPr>
          <w:sz w:val="25"/>
        </w:rPr>
      </w:pPr>
      <w:r>
        <w:rPr>
          <w:sz w:val="25"/>
        </w:rPr>
        <w:t xml:space="preserve">Подарки, которые работники </w:t>
      </w:r>
      <w:r w:rsidR="00352094">
        <w:rPr>
          <w:sz w:val="25"/>
        </w:rPr>
        <w:t>от имени МБДОУ «Детский сад № 31</w:t>
      </w:r>
      <w:r>
        <w:rPr>
          <w:sz w:val="25"/>
        </w:rPr>
        <w:t>» могут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передавать другим лицам или принимать от имени МБДОУ «Детски</w:t>
      </w:r>
      <w:r w:rsidR="00352094">
        <w:rPr>
          <w:sz w:val="25"/>
        </w:rPr>
        <w:t>й сад № 31</w:t>
      </w:r>
      <w:r>
        <w:rPr>
          <w:sz w:val="25"/>
        </w:rPr>
        <w:t>» в</w:t>
      </w:r>
      <w:r>
        <w:rPr>
          <w:spacing w:val="1"/>
          <w:sz w:val="25"/>
        </w:rPr>
        <w:t xml:space="preserve"> </w:t>
      </w:r>
      <w:r>
        <w:rPr>
          <w:sz w:val="25"/>
        </w:rPr>
        <w:t>связи со своей трудовой деятельностью, а также расходы на деловое гостеприимство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2"/>
          <w:sz w:val="25"/>
        </w:rPr>
        <w:t xml:space="preserve"> </w:t>
      </w:r>
      <w:r>
        <w:rPr>
          <w:sz w:val="25"/>
        </w:rPr>
        <w:t>соответствовать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следующим</w:t>
      </w:r>
      <w:r>
        <w:rPr>
          <w:spacing w:val="3"/>
          <w:sz w:val="25"/>
        </w:rPr>
        <w:t xml:space="preserve"> </w:t>
      </w:r>
      <w:r>
        <w:rPr>
          <w:sz w:val="25"/>
        </w:rPr>
        <w:t>критериям:</w:t>
      </w:r>
    </w:p>
    <w:p w:rsidR="00BE35E3" w:rsidRDefault="006A4B85">
      <w:pPr>
        <w:pStyle w:val="a5"/>
        <w:numPr>
          <w:ilvl w:val="0"/>
          <w:numId w:val="1"/>
        </w:numPr>
        <w:tabs>
          <w:tab w:val="left" w:pos="1175"/>
        </w:tabs>
        <w:spacing w:before="0" w:line="268" w:lineRule="auto"/>
        <w:ind w:firstLine="719"/>
        <w:rPr>
          <w:sz w:val="25"/>
        </w:rPr>
      </w:pPr>
      <w:proofErr w:type="gramStart"/>
      <w:r>
        <w:rPr>
          <w:sz w:val="25"/>
        </w:rPr>
        <w:t>быть прямо связаны</w:t>
      </w:r>
      <w:proofErr w:type="gramEnd"/>
      <w:r>
        <w:rPr>
          <w:sz w:val="25"/>
        </w:rPr>
        <w:t xml:space="preserve"> с уставными целями деятельности МБДОУ «Детский</w:t>
      </w:r>
      <w:r>
        <w:rPr>
          <w:spacing w:val="1"/>
          <w:sz w:val="25"/>
        </w:rPr>
        <w:t xml:space="preserve"> </w:t>
      </w:r>
      <w:r>
        <w:rPr>
          <w:sz w:val="25"/>
        </w:rPr>
        <w:t>сад</w:t>
      </w:r>
      <w:r>
        <w:rPr>
          <w:spacing w:val="24"/>
          <w:sz w:val="25"/>
        </w:rPr>
        <w:t xml:space="preserve"> </w:t>
      </w:r>
      <w:r>
        <w:rPr>
          <w:sz w:val="25"/>
        </w:rPr>
        <w:t>№</w:t>
      </w:r>
      <w:r>
        <w:rPr>
          <w:spacing w:val="23"/>
          <w:sz w:val="25"/>
        </w:rPr>
        <w:t xml:space="preserve"> </w:t>
      </w:r>
      <w:r w:rsidR="00352094">
        <w:rPr>
          <w:sz w:val="25"/>
        </w:rPr>
        <w:t>31</w:t>
      </w:r>
      <w:r>
        <w:rPr>
          <w:sz w:val="25"/>
        </w:rPr>
        <w:t>»</w:t>
      </w:r>
      <w:r>
        <w:rPr>
          <w:spacing w:val="45"/>
          <w:sz w:val="25"/>
        </w:rPr>
        <w:t xml:space="preserve"> </w:t>
      </w:r>
      <w:r>
        <w:rPr>
          <w:sz w:val="25"/>
        </w:rPr>
        <w:t>либо</w:t>
      </w:r>
      <w:r>
        <w:rPr>
          <w:spacing w:val="25"/>
          <w:sz w:val="25"/>
        </w:rPr>
        <w:t xml:space="preserve"> </w:t>
      </w:r>
      <w:r>
        <w:rPr>
          <w:sz w:val="25"/>
        </w:rPr>
        <w:t>с</w:t>
      </w:r>
      <w:r>
        <w:rPr>
          <w:spacing w:val="23"/>
          <w:sz w:val="25"/>
        </w:rPr>
        <w:t xml:space="preserve"> </w:t>
      </w:r>
      <w:r>
        <w:rPr>
          <w:sz w:val="25"/>
        </w:rPr>
        <w:t>памятными</w:t>
      </w:r>
      <w:r>
        <w:rPr>
          <w:spacing w:val="25"/>
          <w:sz w:val="25"/>
        </w:rPr>
        <w:t xml:space="preserve"> </w:t>
      </w:r>
      <w:r>
        <w:rPr>
          <w:sz w:val="25"/>
        </w:rPr>
        <w:t>датами,</w:t>
      </w:r>
      <w:r>
        <w:rPr>
          <w:spacing w:val="21"/>
          <w:sz w:val="25"/>
        </w:rPr>
        <w:t xml:space="preserve"> </w:t>
      </w:r>
      <w:r>
        <w:rPr>
          <w:sz w:val="25"/>
        </w:rPr>
        <w:t>юбилеями,</w:t>
      </w:r>
      <w:r>
        <w:rPr>
          <w:spacing w:val="25"/>
          <w:sz w:val="25"/>
        </w:rPr>
        <w:t xml:space="preserve"> </w:t>
      </w:r>
      <w:r>
        <w:rPr>
          <w:sz w:val="25"/>
        </w:rPr>
        <w:t>общенациональными</w:t>
      </w:r>
      <w:r>
        <w:rPr>
          <w:spacing w:val="25"/>
          <w:sz w:val="25"/>
        </w:rPr>
        <w:t xml:space="preserve"> </w:t>
      </w:r>
      <w:r>
        <w:rPr>
          <w:sz w:val="25"/>
        </w:rPr>
        <w:t>праздниками</w:t>
      </w:r>
      <w:r>
        <w:rPr>
          <w:spacing w:val="-61"/>
          <w:sz w:val="25"/>
        </w:rPr>
        <w:t xml:space="preserve"> </w:t>
      </w:r>
      <w:r>
        <w:rPr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sz w:val="25"/>
        </w:rPr>
        <w:t>т.п.;</w:t>
      </w:r>
    </w:p>
    <w:p w:rsidR="00BE35E3" w:rsidRDefault="006A4B85">
      <w:pPr>
        <w:pStyle w:val="a5"/>
        <w:numPr>
          <w:ilvl w:val="0"/>
          <w:numId w:val="1"/>
        </w:numPr>
        <w:tabs>
          <w:tab w:val="left" w:pos="1175"/>
        </w:tabs>
        <w:spacing w:line="268" w:lineRule="auto"/>
        <w:ind w:firstLine="719"/>
        <w:rPr>
          <w:sz w:val="25"/>
        </w:rPr>
      </w:pP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разумно</w:t>
      </w:r>
      <w:r>
        <w:rPr>
          <w:spacing w:val="1"/>
          <w:sz w:val="25"/>
        </w:rPr>
        <w:t xml:space="preserve"> </w:t>
      </w:r>
      <w:r>
        <w:rPr>
          <w:sz w:val="25"/>
        </w:rPr>
        <w:t>обоснованными,</w:t>
      </w:r>
      <w:r>
        <w:rPr>
          <w:spacing w:val="1"/>
          <w:sz w:val="25"/>
        </w:rPr>
        <w:t xml:space="preserve"> </w:t>
      </w:r>
      <w:r>
        <w:rPr>
          <w:sz w:val="25"/>
        </w:rPr>
        <w:t>соразмерными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являться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предметами</w:t>
      </w:r>
      <w:r>
        <w:rPr>
          <w:spacing w:val="1"/>
          <w:sz w:val="25"/>
        </w:rPr>
        <w:t xml:space="preserve"> </w:t>
      </w:r>
      <w:r>
        <w:rPr>
          <w:sz w:val="25"/>
        </w:rPr>
        <w:t>роскоши;</w:t>
      </w:r>
    </w:p>
    <w:p w:rsidR="00BE35E3" w:rsidRDefault="006A4B85">
      <w:pPr>
        <w:pStyle w:val="a5"/>
        <w:numPr>
          <w:ilvl w:val="0"/>
          <w:numId w:val="1"/>
        </w:numPr>
        <w:tabs>
          <w:tab w:val="left" w:pos="1036"/>
        </w:tabs>
        <w:spacing w:before="0" w:line="268" w:lineRule="auto"/>
        <w:ind w:right="165" w:firstLine="719"/>
        <w:rPr>
          <w:sz w:val="25"/>
        </w:rPr>
      </w:pP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представлять</w:t>
      </w:r>
      <w:r>
        <w:rPr>
          <w:spacing w:val="1"/>
          <w:sz w:val="25"/>
        </w:rPr>
        <w:t xml:space="preserve"> </w:t>
      </w:r>
      <w:r>
        <w:rPr>
          <w:sz w:val="25"/>
        </w:rPr>
        <w:t>собой</w:t>
      </w:r>
      <w:r>
        <w:rPr>
          <w:spacing w:val="1"/>
          <w:sz w:val="25"/>
        </w:rPr>
        <w:t xml:space="preserve"> </w:t>
      </w:r>
      <w:r>
        <w:rPr>
          <w:sz w:val="25"/>
        </w:rPr>
        <w:t>скрытое</w:t>
      </w:r>
      <w:r>
        <w:rPr>
          <w:spacing w:val="1"/>
          <w:sz w:val="25"/>
        </w:rPr>
        <w:t xml:space="preserve"> </w:t>
      </w:r>
      <w:r>
        <w:rPr>
          <w:sz w:val="25"/>
        </w:rPr>
        <w:t>вознаграждение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услугу,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бездействие,</w:t>
      </w:r>
      <w:r>
        <w:rPr>
          <w:spacing w:val="1"/>
          <w:sz w:val="25"/>
        </w:rPr>
        <w:t xml:space="preserve"> </w:t>
      </w:r>
      <w:r>
        <w:rPr>
          <w:sz w:val="25"/>
        </w:rPr>
        <w:t>попустительство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покровительство,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прав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принятие определенных решений (о заключении сделки, разрешении, согласовании и</w:t>
      </w:r>
      <w:r>
        <w:rPr>
          <w:spacing w:val="1"/>
          <w:sz w:val="25"/>
        </w:rPr>
        <w:t xml:space="preserve"> </w:t>
      </w:r>
      <w:r>
        <w:rPr>
          <w:sz w:val="25"/>
        </w:rPr>
        <w:t>т.п.) либо попытку оказать влияние на получателя с иной незаконной или неэтичной</w:t>
      </w:r>
      <w:r>
        <w:rPr>
          <w:spacing w:val="1"/>
          <w:sz w:val="25"/>
        </w:rPr>
        <w:t xml:space="preserve"> </w:t>
      </w:r>
      <w:r>
        <w:rPr>
          <w:sz w:val="25"/>
        </w:rPr>
        <w:t>целью;</w:t>
      </w:r>
    </w:p>
    <w:p w:rsidR="00BE35E3" w:rsidRDefault="006A4B85">
      <w:pPr>
        <w:pStyle w:val="a5"/>
        <w:numPr>
          <w:ilvl w:val="0"/>
          <w:numId w:val="1"/>
        </w:numPr>
        <w:tabs>
          <w:tab w:val="left" w:pos="1175"/>
        </w:tabs>
        <w:spacing w:before="0" w:line="268" w:lineRule="auto"/>
        <w:ind w:right="157" w:firstLine="719"/>
        <w:rPr>
          <w:sz w:val="25"/>
        </w:rPr>
      </w:pPr>
      <w:r>
        <w:rPr>
          <w:sz w:val="25"/>
        </w:rPr>
        <w:t xml:space="preserve">не создавать </w:t>
      </w:r>
      <w:proofErr w:type="spellStart"/>
      <w:r>
        <w:rPr>
          <w:sz w:val="25"/>
        </w:rPr>
        <w:t>репутационного</w:t>
      </w:r>
      <w:proofErr w:type="spellEnd"/>
      <w:r>
        <w:rPr>
          <w:sz w:val="25"/>
        </w:rPr>
        <w:t xml:space="preserve"> риска для</w:t>
      </w:r>
      <w:r>
        <w:rPr>
          <w:spacing w:val="1"/>
          <w:sz w:val="25"/>
        </w:rPr>
        <w:t xml:space="preserve"> </w:t>
      </w:r>
      <w:r w:rsidR="00352094">
        <w:rPr>
          <w:sz w:val="25"/>
        </w:rPr>
        <w:t xml:space="preserve">МБДОУ </w:t>
      </w:r>
      <w:proofErr w:type="spellStart"/>
      <w:r w:rsidR="00352094">
        <w:rPr>
          <w:sz w:val="25"/>
        </w:rPr>
        <w:t>д</w:t>
      </w:r>
      <w:proofErr w:type="spellEnd"/>
      <w:r w:rsidR="00352094">
        <w:rPr>
          <w:sz w:val="25"/>
        </w:rPr>
        <w:t>/с № 31</w:t>
      </w:r>
      <w:r>
        <w:rPr>
          <w:sz w:val="25"/>
        </w:rPr>
        <w:t>, работников и</w:t>
      </w:r>
      <w:r>
        <w:rPr>
          <w:spacing w:val="1"/>
          <w:sz w:val="25"/>
        </w:rPr>
        <w:t xml:space="preserve"> </w:t>
      </w:r>
      <w:r>
        <w:rPr>
          <w:sz w:val="25"/>
        </w:rPr>
        <w:t>иных лиц в случае раскрытия информации о совершённых подарках и понесённых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представительских</w:t>
      </w:r>
      <w:r>
        <w:rPr>
          <w:spacing w:val="2"/>
          <w:sz w:val="25"/>
        </w:rPr>
        <w:t xml:space="preserve"> </w:t>
      </w:r>
      <w:r>
        <w:rPr>
          <w:sz w:val="25"/>
        </w:rPr>
        <w:t>расходах;</w:t>
      </w:r>
    </w:p>
    <w:p w:rsidR="00BE35E3" w:rsidRDefault="006A4B85">
      <w:pPr>
        <w:pStyle w:val="a5"/>
        <w:numPr>
          <w:ilvl w:val="0"/>
          <w:numId w:val="1"/>
        </w:numPr>
        <w:tabs>
          <w:tab w:val="left" w:pos="1175"/>
        </w:tabs>
        <w:spacing w:line="268" w:lineRule="auto"/>
        <w:ind w:right="155" w:firstLine="719"/>
        <w:rPr>
          <w:sz w:val="25"/>
        </w:rPr>
      </w:pPr>
      <w:r>
        <w:rPr>
          <w:sz w:val="25"/>
        </w:rPr>
        <w:t xml:space="preserve">не противоречить принципам и требованиям </w:t>
      </w:r>
      <w:proofErr w:type="spellStart"/>
      <w:r>
        <w:rPr>
          <w:sz w:val="25"/>
        </w:rPr>
        <w:t>антикоррупционной</w:t>
      </w:r>
      <w:proofErr w:type="spellEnd"/>
      <w:r>
        <w:rPr>
          <w:sz w:val="25"/>
        </w:rPr>
        <w:t xml:space="preserve"> политики</w:t>
      </w:r>
      <w:r>
        <w:rPr>
          <w:spacing w:val="1"/>
          <w:sz w:val="25"/>
        </w:rPr>
        <w:t xml:space="preserve"> </w:t>
      </w:r>
      <w:r w:rsidR="00352094">
        <w:rPr>
          <w:sz w:val="25"/>
        </w:rPr>
        <w:t xml:space="preserve">МБДОУ </w:t>
      </w:r>
      <w:proofErr w:type="spellStart"/>
      <w:r w:rsidR="00352094">
        <w:rPr>
          <w:sz w:val="25"/>
        </w:rPr>
        <w:t>д</w:t>
      </w:r>
      <w:proofErr w:type="spellEnd"/>
      <w:r w:rsidR="00352094">
        <w:rPr>
          <w:sz w:val="25"/>
        </w:rPr>
        <w:t>/с № 31</w:t>
      </w:r>
      <w:r>
        <w:rPr>
          <w:sz w:val="25"/>
        </w:rPr>
        <w:t>, кодекса деловой этики и другим внутренним документам МБДОУ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д</w:t>
      </w:r>
      <w:proofErr w:type="spellEnd"/>
      <w:r>
        <w:rPr>
          <w:sz w:val="25"/>
        </w:rPr>
        <w:t>/с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 w:rsidR="00352094">
        <w:rPr>
          <w:sz w:val="25"/>
        </w:rPr>
        <w:t>31</w:t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действующему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общепринятым</w:t>
      </w:r>
      <w:r>
        <w:rPr>
          <w:spacing w:val="1"/>
          <w:sz w:val="25"/>
        </w:rPr>
        <w:t xml:space="preserve"> </w:t>
      </w:r>
      <w:r>
        <w:rPr>
          <w:sz w:val="25"/>
        </w:rPr>
        <w:t>нормам</w:t>
      </w:r>
      <w:r>
        <w:rPr>
          <w:spacing w:val="1"/>
          <w:sz w:val="25"/>
        </w:rPr>
        <w:t xml:space="preserve"> </w:t>
      </w:r>
      <w:r>
        <w:rPr>
          <w:sz w:val="25"/>
        </w:rPr>
        <w:t>морали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нравственности.</w:t>
      </w:r>
    </w:p>
    <w:p w:rsidR="00BE35E3" w:rsidRDefault="006A4B85">
      <w:pPr>
        <w:pStyle w:val="a5"/>
        <w:numPr>
          <w:ilvl w:val="0"/>
          <w:numId w:val="2"/>
        </w:numPr>
        <w:tabs>
          <w:tab w:val="left" w:pos="1175"/>
        </w:tabs>
        <w:spacing w:before="0" w:line="268" w:lineRule="auto"/>
        <w:ind w:right="157" w:firstLine="719"/>
        <w:jc w:val="both"/>
        <w:rPr>
          <w:sz w:val="25"/>
        </w:rPr>
      </w:pPr>
      <w:r>
        <w:rPr>
          <w:sz w:val="25"/>
        </w:rPr>
        <w:t xml:space="preserve">Работники, представляя интересы МБДОУ </w:t>
      </w:r>
      <w:proofErr w:type="spellStart"/>
      <w:r>
        <w:rPr>
          <w:sz w:val="25"/>
        </w:rPr>
        <w:t>д</w:t>
      </w:r>
      <w:proofErr w:type="spellEnd"/>
      <w:r>
        <w:rPr>
          <w:sz w:val="25"/>
        </w:rPr>
        <w:t xml:space="preserve">/с № </w:t>
      </w:r>
      <w:r w:rsidR="00352094">
        <w:rPr>
          <w:sz w:val="25"/>
        </w:rPr>
        <w:t>31</w:t>
      </w:r>
      <w:r>
        <w:rPr>
          <w:spacing w:val="1"/>
          <w:sz w:val="25"/>
        </w:rPr>
        <w:t xml:space="preserve"> </w:t>
      </w:r>
      <w:r>
        <w:rPr>
          <w:sz w:val="25"/>
        </w:rPr>
        <w:t>или действуя от его</w:t>
      </w:r>
      <w:r>
        <w:rPr>
          <w:spacing w:val="1"/>
          <w:sz w:val="25"/>
        </w:rPr>
        <w:t xml:space="preserve"> </w:t>
      </w:r>
      <w:r>
        <w:rPr>
          <w:sz w:val="25"/>
        </w:rPr>
        <w:t>имени,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1"/>
          <w:sz w:val="25"/>
        </w:rPr>
        <w:t xml:space="preserve"> </w:t>
      </w:r>
      <w:r>
        <w:rPr>
          <w:sz w:val="25"/>
        </w:rPr>
        <w:t>границы</w:t>
      </w:r>
      <w:r>
        <w:rPr>
          <w:spacing w:val="1"/>
          <w:sz w:val="25"/>
        </w:rPr>
        <w:t xml:space="preserve"> </w:t>
      </w:r>
      <w:r>
        <w:rPr>
          <w:sz w:val="25"/>
        </w:rPr>
        <w:t>допустимого</w:t>
      </w:r>
      <w:r>
        <w:rPr>
          <w:spacing w:val="1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обмене</w:t>
      </w:r>
      <w:r>
        <w:rPr>
          <w:spacing w:val="1"/>
          <w:sz w:val="25"/>
        </w:rPr>
        <w:t xml:space="preserve"> </w:t>
      </w:r>
      <w:r>
        <w:rPr>
          <w:sz w:val="25"/>
        </w:rPr>
        <w:t>деловыми</w:t>
      </w:r>
      <w:r>
        <w:rPr>
          <w:spacing w:val="1"/>
          <w:sz w:val="25"/>
        </w:rPr>
        <w:t xml:space="preserve"> </w:t>
      </w:r>
      <w:r>
        <w:rPr>
          <w:sz w:val="25"/>
        </w:rPr>
        <w:t>подарками</w:t>
      </w:r>
      <w:r>
        <w:rPr>
          <w:spacing w:val="2"/>
          <w:sz w:val="25"/>
        </w:rPr>
        <w:t xml:space="preserve"> </w:t>
      </w:r>
      <w:r>
        <w:rPr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sz w:val="25"/>
        </w:rPr>
        <w:t>оказании</w:t>
      </w:r>
      <w:r>
        <w:rPr>
          <w:spacing w:val="2"/>
          <w:sz w:val="25"/>
        </w:rPr>
        <w:t xml:space="preserve"> </w:t>
      </w:r>
      <w:r>
        <w:rPr>
          <w:sz w:val="25"/>
        </w:rPr>
        <w:t>делового</w:t>
      </w:r>
      <w:r>
        <w:rPr>
          <w:spacing w:val="2"/>
          <w:sz w:val="25"/>
        </w:rPr>
        <w:t xml:space="preserve"> </w:t>
      </w:r>
      <w:r>
        <w:rPr>
          <w:sz w:val="25"/>
        </w:rPr>
        <w:t>гостеприимства.</w:t>
      </w:r>
    </w:p>
    <w:p w:rsidR="00BE35E3" w:rsidRDefault="006A4B85">
      <w:pPr>
        <w:pStyle w:val="a5"/>
        <w:numPr>
          <w:ilvl w:val="0"/>
          <w:numId w:val="2"/>
        </w:numPr>
        <w:tabs>
          <w:tab w:val="left" w:pos="1175"/>
        </w:tabs>
        <w:spacing w:line="268" w:lineRule="auto"/>
        <w:ind w:firstLine="719"/>
        <w:jc w:val="both"/>
        <w:rPr>
          <w:sz w:val="25"/>
        </w:rPr>
      </w:pPr>
      <w:r>
        <w:rPr>
          <w:sz w:val="25"/>
        </w:rPr>
        <w:t>Подарки, в том числе в виде оказания услуг, знаков особого внимания и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ставить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принимающую</w:t>
      </w:r>
      <w:r>
        <w:rPr>
          <w:spacing w:val="1"/>
          <w:sz w:val="25"/>
        </w:rPr>
        <w:t xml:space="preserve"> </w:t>
      </w:r>
      <w:r>
        <w:rPr>
          <w:sz w:val="25"/>
        </w:rPr>
        <w:t>сторону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зависимое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положение,</w:t>
      </w:r>
      <w:r>
        <w:rPr>
          <w:spacing w:val="1"/>
          <w:sz w:val="25"/>
        </w:rPr>
        <w:t xml:space="preserve"> </w:t>
      </w:r>
      <w:r>
        <w:rPr>
          <w:sz w:val="25"/>
        </w:rPr>
        <w:t>приводить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возникновению</w:t>
      </w:r>
      <w:r>
        <w:rPr>
          <w:spacing w:val="1"/>
          <w:sz w:val="25"/>
        </w:rPr>
        <w:t xml:space="preserve"> </w:t>
      </w:r>
      <w:r>
        <w:rPr>
          <w:sz w:val="25"/>
        </w:rPr>
        <w:t>каких-либо</w:t>
      </w:r>
      <w:r>
        <w:rPr>
          <w:spacing w:val="1"/>
          <w:sz w:val="25"/>
        </w:rPr>
        <w:t xml:space="preserve"> </w:t>
      </w:r>
      <w:r>
        <w:rPr>
          <w:sz w:val="25"/>
        </w:rPr>
        <w:t>встречных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обязательств</w:t>
      </w:r>
      <w:r>
        <w:rPr>
          <w:spacing w:val="1"/>
          <w:sz w:val="25"/>
        </w:rPr>
        <w:t xml:space="preserve"> </w:t>
      </w:r>
      <w:r>
        <w:rPr>
          <w:sz w:val="25"/>
        </w:rPr>
        <w:t>со</w:t>
      </w:r>
      <w:r>
        <w:rPr>
          <w:spacing w:val="1"/>
          <w:sz w:val="25"/>
        </w:rPr>
        <w:t xml:space="preserve"> </w:t>
      </w:r>
      <w:r>
        <w:rPr>
          <w:sz w:val="25"/>
        </w:rPr>
        <w:t>стороны</w:t>
      </w:r>
      <w:r>
        <w:rPr>
          <w:spacing w:val="19"/>
          <w:sz w:val="25"/>
        </w:rPr>
        <w:t xml:space="preserve"> </w:t>
      </w:r>
      <w:r>
        <w:rPr>
          <w:sz w:val="25"/>
        </w:rPr>
        <w:t>получателя</w:t>
      </w:r>
      <w:r>
        <w:rPr>
          <w:spacing w:val="20"/>
          <w:sz w:val="25"/>
        </w:rPr>
        <w:t xml:space="preserve"> </w:t>
      </w:r>
      <w:r>
        <w:rPr>
          <w:sz w:val="25"/>
        </w:rPr>
        <w:t>или</w:t>
      </w:r>
      <w:r>
        <w:rPr>
          <w:spacing w:val="20"/>
          <w:sz w:val="25"/>
        </w:rPr>
        <w:t xml:space="preserve"> </w:t>
      </w:r>
      <w:r>
        <w:rPr>
          <w:sz w:val="25"/>
        </w:rPr>
        <w:t>оказывать</w:t>
      </w:r>
      <w:r>
        <w:rPr>
          <w:spacing w:val="18"/>
          <w:sz w:val="25"/>
        </w:rPr>
        <w:t xml:space="preserve"> </w:t>
      </w:r>
      <w:r>
        <w:rPr>
          <w:sz w:val="25"/>
        </w:rPr>
        <w:t>влияние</w:t>
      </w:r>
      <w:r>
        <w:rPr>
          <w:spacing w:val="21"/>
          <w:sz w:val="25"/>
        </w:rPr>
        <w:t xml:space="preserve"> </w:t>
      </w:r>
      <w:r>
        <w:rPr>
          <w:sz w:val="25"/>
        </w:rPr>
        <w:t>на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объективность</w:t>
      </w:r>
      <w:r>
        <w:rPr>
          <w:spacing w:val="18"/>
          <w:sz w:val="25"/>
        </w:rPr>
        <w:t xml:space="preserve"> </w:t>
      </w:r>
      <w:r>
        <w:rPr>
          <w:sz w:val="25"/>
        </w:rPr>
        <w:t>его</w:t>
      </w:r>
      <w:r>
        <w:rPr>
          <w:spacing w:val="33"/>
          <w:sz w:val="25"/>
        </w:rPr>
        <w:t xml:space="preserve"> </w:t>
      </w:r>
      <w:r>
        <w:rPr>
          <w:sz w:val="25"/>
        </w:rPr>
        <w:t>деловых</w:t>
      </w:r>
      <w:r>
        <w:rPr>
          <w:spacing w:val="22"/>
          <w:sz w:val="25"/>
        </w:rPr>
        <w:t xml:space="preserve"> </w:t>
      </w:r>
      <w:r>
        <w:rPr>
          <w:sz w:val="25"/>
        </w:rPr>
        <w:t>суждений</w:t>
      </w:r>
      <w:r>
        <w:rPr>
          <w:spacing w:val="-60"/>
          <w:sz w:val="25"/>
        </w:rPr>
        <w:t xml:space="preserve"> </w:t>
      </w:r>
      <w:r>
        <w:rPr>
          <w:sz w:val="25"/>
        </w:rPr>
        <w:t>и решений.</w:t>
      </w:r>
    </w:p>
    <w:p w:rsidR="00BE35E3" w:rsidRDefault="006A4B85">
      <w:pPr>
        <w:pStyle w:val="a3"/>
        <w:spacing w:line="268" w:lineRule="auto"/>
        <w:ind w:right="154" w:firstLine="0"/>
      </w:pPr>
      <w:r>
        <w:t>Работники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52094">
        <w:t>31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подарков, оплаты их расходов и т.п., когда подобные действия могут повлиять или</w:t>
      </w:r>
      <w:r>
        <w:rPr>
          <w:spacing w:val="1"/>
        </w:rPr>
        <w:t xml:space="preserve"> </w:t>
      </w:r>
      <w:r>
        <w:t>создать впечатление о влиянии на исход сделки, конкурса, аукциона, на принимаемые</w:t>
      </w:r>
      <w:r>
        <w:rPr>
          <w:spacing w:val="1"/>
        </w:rPr>
        <w:t xml:space="preserve"> </w:t>
      </w:r>
      <w:r>
        <w:t xml:space="preserve">МБДОУ </w:t>
      </w:r>
      <w:proofErr w:type="spellStart"/>
      <w:r>
        <w:t>д</w:t>
      </w:r>
      <w:proofErr w:type="spellEnd"/>
      <w:r>
        <w:t>/с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52094">
        <w:t>31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BE35E3" w:rsidRDefault="00BE35E3">
      <w:pPr>
        <w:spacing w:line="268" w:lineRule="auto"/>
        <w:sectPr w:rsidR="00BE35E3">
          <w:type w:val="continuous"/>
          <w:pgSz w:w="11910" w:h="16840"/>
          <w:pgMar w:top="1280" w:right="1140" w:bottom="280" w:left="1180" w:header="720" w:footer="720" w:gutter="0"/>
          <w:cols w:space="720"/>
        </w:sectPr>
      </w:pPr>
    </w:p>
    <w:p w:rsidR="00BE35E3" w:rsidRDefault="006A4B85">
      <w:pPr>
        <w:pStyle w:val="a5"/>
        <w:numPr>
          <w:ilvl w:val="0"/>
          <w:numId w:val="2"/>
        </w:numPr>
        <w:tabs>
          <w:tab w:val="left" w:pos="1274"/>
        </w:tabs>
        <w:spacing w:before="62" w:line="268" w:lineRule="auto"/>
        <w:ind w:left="140" w:right="119" w:firstLine="719"/>
        <w:jc w:val="both"/>
        <w:rPr>
          <w:sz w:val="25"/>
        </w:rPr>
      </w:pPr>
      <w:r>
        <w:rPr>
          <w:sz w:val="25"/>
        </w:rPr>
        <w:lastRenderedPageBreak/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любых</w:t>
      </w:r>
      <w:r>
        <w:rPr>
          <w:spacing w:val="1"/>
          <w:sz w:val="25"/>
        </w:rPr>
        <w:t xml:space="preserve"> </w:t>
      </w:r>
      <w:r>
        <w:rPr>
          <w:sz w:val="25"/>
        </w:rPr>
        <w:t>сомнениях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правомерности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этичности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своих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работники</w:t>
      </w:r>
      <w:r>
        <w:rPr>
          <w:spacing w:val="30"/>
          <w:sz w:val="25"/>
        </w:rPr>
        <w:t xml:space="preserve"> </w:t>
      </w:r>
      <w:r>
        <w:rPr>
          <w:sz w:val="25"/>
        </w:rPr>
        <w:t>обязаны</w:t>
      </w:r>
      <w:r>
        <w:rPr>
          <w:spacing w:val="30"/>
          <w:sz w:val="25"/>
        </w:rPr>
        <w:t xml:space="preserve"> </w:t>
      </w:r>
      <w:r>
        <w:rPr>
          <w:sz w:val="25"/>
        </w:rPr>
        <w:t>поставить</w:t>
      </w:r>
      <w:r>
        <w:rPr>
          <w:spacing w:val="30"/>
          <w:sz w:val="25"/>
        </w:rPr>
        <w:t xml:space="preserve"> </w:t>
      </w:r>
      <w:r>
        <w:rPr>
          <w:sz w:val="25"/>
        </w:rPr>
        <w:t>в</w:t>
      </w:r>
      <w:r>
        <w:rPr>
          <w:spacing w:val="29"/>
          <w:sz w:val="25"/>
        </w:rPr>
        <w:t xml:space="preserve"> </w:t>
      </w:r>
      <w:r>
        <w:rPr>
          <w:sz w:val="25"/>
        </w:rPr>
        <w:t>известность</w:t>
      </w:r>
      <w:r>
        <w:rPr>
          <w:spacing w:val="31"/>
          <w:sz w:val="25"/>
        </w:rPr>
        <w:t xml:space="preserve"> </w:t>
      </w:r>
      <w:r>
        <w:rPr>
          <w:sz w:val="25"/>
        </w:rPr>
        <w:t>своих</w:t>
      </w:r>
      <w:r>
        <w:rPr>
          <w:spacing w:val="31"/>
          <w:sz w:val="25"/>
        </w:rPr>
        <w:t xml:space="preserve"> </w:t>
      </w:r>
      <w:r>
        <w:rPr>
          <w:sz w:val="25"/>
        </w:rPr>
        <w:t>непосредственных</w:t>
      </w:r>
      <w:r>
        <w:rPr>
          <w:spacing w:val="30"/>
          <w:sz w:val="25"/>
        </w:rPr>
        <w:t xml:space="preserve"> </w:t>
      </w:r>
      <w:r>
        <w:rPr>
          <w:sz w:val="25"/>
        </w:rPr>
        <w:t>руководителей</w:t>
      </w:r>
      <w:r>
        <w:rPr>
          <w:spacing w:val="-60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проконсультироваться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ними,</w:t>
      </w:r>
      <w:r>
        <w:rPr>
          <w:spacing w:val="1"/>
          <w:sz w:val="25"/>
        </w:rPr>
        <w:t xml:space="preserve"> </w:t>
      </w:r>
      <w:r>
        <w:rPr>
          <w:sz w:val="25"/>
        </w:rPr>
        <w:t>прежде</w:t>
      </w:r>
      <w:r>
        <w:rPr>
          <w:spacing w:val="1"/>
          <w:sz w:val="25"/>
        </w:rPr>
        <w:t xml:space="preserve"> </w:t>
      </w:r>
      <w:r>
        <w:rPr>
          <w:sz w:val="25"/>
        </w:rPr>
        <w:t>чем</w:t>
      </w:r>
      <w:r>
        <w:rPr>
          <w:spacing w:val="1"/>
          <w:sz w:val="25"/>
        </w:rPr>
        <w:t xml:space="preserve"> </w:t>
      </w:r>
      <w:r>
        <w:rPr>
          <w:sz w:val="25"/>
        </w:rPr>
        <w:t>дарить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получать</w:t>
      </w:r>
      <w:r>
        <w:rPr>
          <w:spacing w:val="1"/>
          <w:sz w:val="25"/>
        </w:rPr>
        <w:t xml:space="preserve"> </w:t>
      </w:r>
      <w:r>
        <w:rPr>
          <w:sz w:val="25"/>
        </w:rPr>
        <w:t>подарки,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тех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3"/>
          <w:sz w:val="25"/>
        </w:rPr>
        <w:t xml:space="preserve"> </w:t>
      </w:r>
      <w:r>
        <w:rPr>
          <w:sz w:val="25"/>
        </w:rPr>
        <w:t>иных</w:t>
      </w:r>
      <w:r>
        <w:rPr>
          <w:spacing w:val="2"/>
          <w:sz w:val="25"/>
        </w:rPr>
        <w:t xml:space="preserve"> </w:t>
      </w:r>
      <w:r>
        <w:rPr>
          <w:sz w:val="25"/>
        </w:rPr>
        <w:t>представительских мероприятиях.</w:t>
      </w:r>
    </w:p>
    <w:p w:rsidR="00BE35E3" w:rsidRDefault="006A4B85">
      <w:pPr>
        <w:pStyle w:val="a5"/>
        <w:numPr>
          <w:ilvl w:val="0"/>
          <w:numId w:val="2"/>
        </w:numPr>
        <w:tabs>
          <w:tab w:val="left" w:pos="1274"/>
        </w:tabs>
        <w:ind w:left="1273" w:right="0" w:hanging="414"/>
        <w:jc w:val="both"/>
        <w:rPr>
          <w:sz w:val="25"/>
        </w:rPr>
      </w:pPr>
      <w:r>
        <w:rPr>
          <w:sz w:val="25"/>
        </w:rPr>
        <w:t>Не</w:t>
      </w:r>
      <w:r>
        <w:rPr>
          <w:spacing w:val="27"/>
          <w:sz w:val="25"/>
        </w:rPr>
        <w:t xml:space="preserve"> </w:t>
      </w:r>
      <w:r>
        <w:rPr>
          <w:sz w:val="25"/>
        </w:rPr>
        <w:t>допускается</w:t>
      </w:r>
      <w:r>
        <w:rPr>
          <w:spacing w:val="27"/>
          <w:sz w:val="25"/>
        </w:rPr>
        <w:t xml:space="preserve"> </w:t>
      </w:r>
      <w:r>
        <w:rPr>
          <w:sz w:val="25"/>
        </w:rPr>
        <w:t>передавать</w:t>
      </w:r>
      <w:r>
        <w:rPr>
          <w:spacing w:val="25"/>
          <w:sz w:val="25"/>
        </w:rPr>
        <w:t xml:space="preserve"> </w:t>
      </w:r>
      <w:r>
        <w:rPr>
          <w:sz w:val="25"/>
        </w:rPr>
        <w:t>и</w:t>
      </w:r>
      <w:r>
        <w:rPr>
          <w:spacing w:val="28"/>
          <w:sz w:val="25"/>
        </w:rPr>
        <w:t xml:space="preserve"> </w:t>
      </w:r>
      <w:r>
        <w:rPr>
          <w:sz w:val="25"/>
        </w:rPr>
        <w:t>принимать</w:t>
      </w:r>
      <w:r>
        <w:rPr>
          <w:spacing w:val="24"/>
          <w:sz w:val="25"/>
        </w:rPr>
        <w:t xml:space="preserve"> </w:t>
      </w:r>
      <w:r>
        <w:rPr>
          <w:sz w:val="25"/>
        </w:rPr>
        <w:t>подарки</w:t>
      </w:r>
      <w:r>
        <w:rPr>
          <w:spacing w:val="29"/>
          <w:sz w:val="25"/>
        </w:rPr>
        <w:t xml:space="preserve"> </w:t>
      </w:r>
      <w:r>
        <w:rPr>
          <w:sz w:val="25"/>
        </w:rPr>
        <w:t>от</w:t>
      </w:r>
      <w:r>
        <w:rPr>
          <w:spacing w:val="24"/>
          <w:sz w:val="25"/>
        </w:rPr>
        <w:t xml:space="preserve"> </w:t>
      </w:r>
      <w:r>
        <w:rPr>
          <w:sz w:val="25"/>
        </w:rPr>
        <w:t>имени</w:t>
      </w:r>
      <w:r>
        <w:rPr>
          <w:spacing w:val="41"/>
          <w:sz w:val="25"/>
        </w:rPr>
        <w:t xml:space="preserve"> </w:t>
      </w:r>
      <w:r>
        <w:rPr>
          <w:sz w:val="25"/>
        </w:rPr>
        <w:t>МБДОУ</w:t>
      </w:r>
      <w:r>
        <w:rPr>
          <w:spacing w:val="29"/>
          <w:sz w:val="25"/>
        </w:rPr>
        <w:t xml:space="preserve"> </w:t>
      </w:r>
      <w:proofErr w:type="spellStart"/>
      <w:r>
        <w:rPr>
          <w:sz w:val="25"/>
        </w:rPr>
        <w:t>д</w:t>
      </w:r>
      <w:proofErr w:type="spellEnd"/>
      <w:r>
        <w:rPr>
          <w:sz w:val="25"/>
        </w:rPr>
        <w:t>/</w:t>
      </w:r>
      <w:proofErr w:type="gramStart"/>
      <w:r>
        <w:rPr>
          <w:sz w:val="25"/>
        </w:rPr>
        <w:t>с</w:t>
      </w:r>
      <w:proofErr w:type="gramEnd"/>
      <w:r>
        <w:rPr>
          <w:spacing w:val="27"/>
          <w:sz w:val="25"/>
        </w:rPr>
        <w:t xml:space="preserve"> </w:t>
      </w:r>
      <w:r>
        <w:rPr>
          <w:sz w:val="25"/>
        </w:rPr>
        <w:t>№</w:t>
      </w:r>
    </w:p>
    <w:p w:rsidR="00BE35E3" w:rsidRDefault="00352094">
      <w:pPr>
        <w:pStyle w:val="a3"/>
        <w:spacing w:before="34" w:line="268" w:lineRule="auto"/>
        <w:ind w:left="140" w:right="122" w:firstLine="0"/>
      </w:pPr>
      <w:r>
        <w:t>31</w:t>
      </w:r>
      <w:r w:rsidR="006A4B85">
        <w:rPr>
          <w:spacing w:val="1"/>
        </w:rPr>
        <w:t xml:space="preserve"> </w:t>
      </w:r>
      <w:r w:rsidR="006A4B85">
        <w:t>его работников и представителей в виде денежных средств, как наличных, так и</w:t>
      </w:r>
      <w:r w:rsidR="006A4B85">
        <w:rPr>
          <w:spacing w:val="1"/>
        </w:rPr>
        <w:t xml:space="preserve"> </w:t>
      </w:r>
      <w:r w:rsidR="006A4B85">
        <w:t>безналичных, независимо от валюты, а также в форме акций, опционов или иных</w:t>
      </w:r>
      <w:r w:rsidR="006A4B85">
        <w:rPr>
          <w:spacing w:val="1"/>
        </w:rPr>
        <w:t xml:space="preserve"> </w:t>
      </w:r>
      <w:r w:rsidR="006A4B85">
        <w:t>ликвидных</w:t>
      </w:r>
      <w:r w:rsidR="006A4B85">
        <w:rPr>
          <w:spacing w:val="-1"/>
        </w:rPr>
        <w:t xml:space="preserve"> </w:t>
      </w:r>
      <w:r w:rsidR="006A4B85">
        <w:t>ценных</w:t>
      </w:r>
      <w:r w:rsidR="006A4B85">
        <w:rPr>
          <w:spacing w:val="2"/>
        </w:rPr>
        <w:t xml:space="preserve"> </w:t>
      </w:r>
      <w:r w:rsidR="006A4B85">
        <w:t>бумаг.</w:t>
      </w:r>
    </w:p>
    <w:p w:rsidR="00BE35E3" w:rsidRDefault="006A4B85">
      <w:pPr>
        <w:pStyle w:val="a5"/>
        <w:numPr>
          <w:ilvl w:val="0"/>
          <w:numId w:val="2"/>
        </w:numPr>
        <w:tabs>
          <w:tab w:val="left" w:pos="1274"/>
        </w:tabs>
        <w:spacing w:line="268" w:lineRule="auto"/>
        <w:ind w:left="140" w:right="123" w:firstLine="719"/>
        <w:jc w:val="both"/>
        <w:rPr>
          <w:sz w:val="25"/>
        </w:rPr>
      </w:pPr>
      <w:r>
        <w:rPr>
          <w:sz w:val="25"/>
        </w:rPr>
        <w:t>Не допускается принимать подарки и т.д. в ходе проведения торгов и во</w:t>
      </w:r>
      <w:r>
        <w:rPr>
          <w:spacing w:val="1"/>
          <w:sz w:val="25"/>
        </w:rPr>
        <w:t xml:space="preserve"> </w:t>
      </w:r>
      <w:r>
        <w:rPr>
          <w:sz w:val="25"/>
        </w:rPr>
        <w:t>время</w:t>
      </w:r>
      <w:r>
        <w:rPr>
          <w:spacing w:val="2"/>
          <w:sz w:val="25"/>
        </w:rPr>
        <w:t xml:space="preserve"> </w:t>
      </w:r>
      <w:r>
        <w:rPr>
          <w:sz w:val="25"/>
        </w:rPr>
        <w:t>прямых</w:t>
      </w:r>
      <w:r>
        <w:rPr>
          <w:spacing w:val="3"/>
          <w:sz w:val="25"/>
        </w:rPr>
        <w:t xml:space="preserve"> </w:t>
      </w:r>
      <w:r>
        <w:rPr>
          <w:sz w:val="25"/>
        </w:rPr>
        <w:t>переговоров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3"/>
          <w:sz w:val="25"/>
        </w:rPr>
        <w:t xml:space="preserve"> </w:t>
      </w:r>
      <w:r>
        <w:rPr>
          <w:sz w:val="25"/>
        </w:rPr>
        <w:t>заключении</w:t>
      </w:r>
      <w:r>
        <w:rPr>
          <w:spacing w:val="3"/>
          <w:sz w:val="25"/>
        </w:rPr>
        <w:t xml:space="preserve"> </w:t>
      </w:r>
      <w:r>
        <w:rPr>
          <w:sz w:val="25"/>
        </w:rPr>
        <w:t>договоров</w:t>
      </w:r>
      <w:r>
        <w:rPr>
          <w:spacing w:val="1"/>
          <w:sz w:val="25"/>
        </w:rPr>
        <w:t xml:space="preserve"> </w:t>
      </w:r>
      <w:r>
        <w:rPr>
          <w:sz w:val="25"/>
        </w:rPr>
        <w:t>(контрактов).</w:t>
      </w:r>
    </w:p>
    <w:p w:rsidR="00BE35E3" w:rsidRDefault="006A4B85">
      <w:pPr>
        <w:pStyle w:val="a5"/>
        <w:numPr>
          <w:ilvl w:val="0"/>
          <w:numId w:val="2"/>
        </w:numPr>
        <w:tabs>
          <w:tab w:val="left" w:pos="1274"/>
        </w:tabs>
        <w:spacing w:before="0" w:line="268" w:lineRule="auto"/>
        <w:ind w:left="140" w:right="113" w:firstLine="719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спонсорских,</w:t>
      </w:r>
      <w:r>
        <w:rPr>
          <w:spacing w:val="1"/>
          <w:sz w:val="25"/>
        </w:rPr>
        <w:t xml:space="preserve"> </w:t>
      </w:r>
      <w:r>
        <w:rPr>
          <w:sz w:val="25"/>
        </w:rPr>
        <w:t>благотворительных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МБДОУ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д</w:t>
      </w:r>
      <w:proofErr w:type="spellEnd"/>
      <w:r>
        <w:rPr>
          <w:sz w:val="25"/>
        </w:rPr>
        <w:t>/с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 w:rsidR="00352094">
        <w:rPr>
          <w:sz w:val="25"/>
        </w:rPr>
        <w:t>31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предварительно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удостовериться,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предоставляемая МБДОУ </w:t>
      </w:r>
      <w:proofErr w:type="spellStart"/>
      <w:r>
        <w:rPr>
          <w:sz w:val="25"/>
        </w:rPr>
        <w:t>д</w:t>
      </w:r>
      <w:proofErr w:type="spellEnd"/>
      <w:r>
        <w:rPr>
          <w:sz w:val="25"/>
        </w:rPr>
        <w:t xml:space="preserve">/с № </w:t>
      </w:r>
      <w:r w:rsidR="00352094">
        <w:rPr>
          <w:sz w:val="25"/>
        </w:rPr>
        <w:t>31</w:t>
      </w:r>
      <w:r>
        <w:rPr>
          <w:spacing w:val="1"/>
          <w:sz w:val="25"/>
        </w:rPr>
        <w:t xml:space="preserve"> </w:t>
      </w:r>
      <w:r>
        <w:rPr>
          <w:sz w:val="25"/>
        </w:rPr>
        <w:t>помощь не будет использована в коррупционных</w:t>
      </w:r>
      <w:r>
        <w:rPr>
          <w:spacing w:val="1"/>
          <w:sz w:val="25"/>
        </w:rPr>
        <w:t xml:space="preserve"> </w:t>
      </w:r>
      <w:r>
        <w:rPr>
          <w:sz w:val="25"/>
        </w:rPr>
        <w:t>целях</w:t>
      </w:r>
      <w:r>
        <w:rPr>
          <w:spacing w:val="2"/>
          <w:sz w:val="25"/>
        </w:rPr>
        <w:t xml:space="preserve"> </w:t>
      </w:r>
      <w:r>
        <w:rPr>
          <w:sz w:val="25"/>
        </w:rPr>
        <w:t>или</w:t>
      </w:r>
      <w:r>
        <w:rPr>
          <w:spacing w:val="3"/>
          <w:sz w:val="25"/>
        </w:rPr>
        <w:t xml:space="preserve"> </w:t>
      </w:r>
      <w:r>
        <w:rPr>
          <w:sz w:val="25"/>
        </w:rPr>
        <w:t>иным незаконным путём.</w:t>
      </w:r>
    </w:p>
    <w:p w:rsidR="00BE35E3" w:rsidRDefault="006A4B85">
      <w:pPr>
        <w:pStyle w:val="a5"/>
        <w:numPr>
          <w:ilvl w:val="0"/>
          <w:numId w:val="2"/>
        </w:numPr>
        <w:tabs>
          <w:tab w:val="left" w:pos="1274"/>
        </w:tabs>
        <w:spacing w:line="268" w:lineRule="auto"/>
        <w:ind w:left="140" w:right="112" w:firstLine="719"/>
        <w:jc w:val="both"/>
        <w:rPr>
          <w:sz w:val="25"/>
        </w:rPr>
      </w:pPr>
      <w:r>
        <w:rPr>
          <w:sz w:val="25"/>
        </w:rPr>
        <w:t>Неисполнение настоящих Правил может стать основанием для</w:t>
      </w:r>
      <w:r>
        <w:rPr>
          <w:spacing w:val="62"/>
          <w:sz w:val="25"/>
        </w:rPr>
        <w:t xml:space="preserve"> </w:t>
      </w:r>
      <w:r>
        <w:rPr>
          <w:sz w:val="25"/>
        </w:rPr>
        <w:t>применения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дисциплинарного,</w:t>
      </w:r>
      <w:r>
        <w:rPr>
          <w:spacing w:val="1"/>
          <w:sz w:val="25"/>
        </w:rPr>
        <w:t xml:space="preserve"> </w:t>
      </w:r>
      <w:r>
        <w:rPr>
          <w:sz w:val="25"/>
        </w:rPr>
        <w:t>административного,</w:t>
      </w:r>
      <w:r>
        <w:rPr>
          <w:spacing w:val="1"/>
          <w:sz w:val="25"/>
        </w:rPr>
        <w:t xml:space="preserve"> </w:t>
      </w:r>
      <w:r>
        <w:rPr>
          <w:sz w:val="25"/>
        </w:rPr>
        <w:t>уголовного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гражданск</w:t>
      </w:r>
      <w:proofErr w:type="gramStart"/>
      <w:r>
        <w:rPr>
          <w:sz w:val="25"/>
        </w:rPr>
        <w:t>о</w:t>
      </w:r>
      <w:proofErr w:type="spellEnd"/>
      <w:r>
        <w:rPr>
          <w:sz w:val="25"/>
        </w:rPr>
        <w:t>-</w:t>
      </w:r>
      <w:proofErr w:type="gramEnd"/>
      <w:r>
        <w:rPr>
          <w:spacing w:val="-60"/>
          <w:sz w:val="25"/>
        </w:rPr>
        <w:t xml:space="preserve"> </w:t>
      </w:r>
      <w:r>
        <w:rPr>
          <w:sz w:val="25"/>
        </w:rPr>
        <w:t>правового</w:t>
      </w:r>
      <w:r>
        <w:rPr>
          <w:spacing w:val="2"/>
          <w:sz w:val="25"/>
        </w:rPr>
        <w:t xml:space="preserve"> </w:t>
      </w:r>
      <w:r>
        <w:rPr>
          <w:sz w:val="25"/>
        </w:rPr>
        <w:t>характера.</w:t>
      </w:r>
    </w:p>
    <w:sectPr w:rsidR="00BE35E3" w:rsidSect="00BE35E3">
      <w:pgSz w:w="11910" w:h="16840"/>
      <w:pgMar w:top="1460" w:right="1137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E6B"/>
    <w:multiLevelType w:val="hybridMultilevel"/>
    <w:tmpl w:val="495CD45A"/>
    <w:lvl w:ilvl="0" w:tplc="3364E6AE">
      <w:start w:val="1"/>
      <w:numFmt w:val="decimal"/>
      <w:lvlText w:val="%1."/>
      <w:lvlJc w:val="left"/>
      <w:pPr>
        <w:ind w:left="111" w:hanging="34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79AA272">
      <w:numFmt w:val="bullet"/>
      <w:lvlText w:val="•"/>
      <w:lvlJc w:val="left"/>
      <w:pPr>
        <w:ind w:left="1066" w:hanging="344"/>
      </w:pPr>
      <w:rPr>
        <w:rFonts w:hint="default"/>
        <w:lang w:val="ru-RU" w:eastAsia="en-US" w:bidi="ar-SA"/>
      </w:rPr>
    </w:lvl>
    <w:lvl w:ilvl="2" w:tplc="6B88B244">
      <w:numFmt w:val="bullet"/>
      <w:lvlText w:val="•"/>
      <w:lvlJc w:val="left"/>
      <w:pPr>
        <w:ind w:left="2013" w:hanging="344"/>
      </w:pPr>
      <w:rPr>
        <w:rFonts w:hint="default"/>
        <w:lang w:val="ru-RU" w:eastAsia="en-US" w:bidi="ar-SA"/>
      </w:rPr>
    </w:lvl>
    <w:lvl w:ilvl="3" w:tplc="5F524C6A">
      <w:numFmt w:val="bullet"/>
      <w:lvlText w:val="•"/>
      <w:lvlJc w:val="left"/>
      <w:pPr>
        <w:ind w:left="2960" w:hanging="344"/>
      </w:pPr>
      <w:rPr>
        <w:rFonts w:hint="default"/>
        <w:lang w:val="ru-RU" w:eastAsia="en-US" w:bidi="ar-SA"/>
      </w:rPr>
    </w:lvl>
    <w:lvl w:ilvl="4" w:tplc="E12CEC64">
      <w:numFmt w:val="bullet"/>
      <w:lvlText w:val="•"/>
      <w:lvlJc w:val="left"/>
      <w:pPr>
        <w:ind w:left="3907" w:hanging="344"/>
      </w:pPr>
      <w:rPr>
        <w:rFonts w:hint="default"/>
        <w:lang w:val="ru-RU" w:eastAsia="en-US" w:bidi="ar-SA"/>
      </w:rPr>
    </w:lvl>
    <w:lvl w:ilvl="5" w:tplc="38F8D800">
      <w:numFmt w:val="bullet"/>
      <w:lvlText w:val="•"/>
      <w:lvlJc w:val="left"/>
      <w:pPr>
        <w:ind w:left="4854" w:hanging="344"/>
      </w:pPr>
      <w:rPr>
        <w:rFonts w:hint="default"/>
        <w:lang w:val="ru-RU" w:eastAsia="en-US" w:bidi="ar-SA"/>
      </w:rPr>
    </w:lvl>
    <w:lvl w:ilvl="6" w:tplc="1B863680">
      <w:numFmt w:val="bullet"/>
      <w:lvlText w:val="•"/>
      <w:lvlJc w:val="left"/>
      <w:pPr>
        <w:ind w:left="5801" w:hanging="344"/>
      </w:pPr>
      <w:rPr>
        <w:rFonts w:hint="default"/>
        <w:lang w:val="ru-RU" w:eastAsia="en-US" w:bidi="ar-SA"/>
      </w:rPr>
    </w:lvl>
    <w:lvl w:ilvl="7" w:tplc="53426A7A">
      <w:numFmt w:val="bullet"/>
      <w:lvlText w:val="•"/>
      <w:lvlJc w:val="left"/>
      <w:pPr>
        <w:ind w:left="6748" w:hanging="344"/>
      </w:pPr>
      <w:rPr>
        <w:rFonts w:hint="default"/>
        <w:lang w:val="ru-RU" w:eastAsia="en-US" w:bidi="ar-SA"/>
      </w:rPr>
    </w:lvl>
    <w:lvl w:ilvl="8" w:tplc="30D25600">
      <w:numFmt w:val="bullet"/>
      <w:lvlText w:val="•"/>
      <w:lvlJc w:val="left"/>
      <w:pPr>
        <w:ind w:left="7695" w:hanging="344"/>
      </w:pPr>
      <w:rPr>
        <w:rFonts w:hint="default"/>
        <w:lang w:val="ru-RU" w:eastAsia="en-US" w:bidi="ar-SA"/>
      </w:rPr>
    </w:lvl>
  </w:abstractNum>
  <w:abstractNum w:abstractNumId="1">
    <w:nsid w:val="41093C37"/>
    <w:multiLevelType w:val="hybridMultilevel"/>
    <w:tmpl w:val="FC9EFDDE"/>
    <w:lvl w:ilvl="0" w:tplc="CA722974">
      <w:numFmt w:val="bullet"/>
      <w:lvlText w:val="-"/>
      <w:lvlJc w:val="left"/>
      <w:pPr>
        <w:ind w:left="111" w:hanging="34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AC8CEEDA">
      <w:numFmt w:val="bullet"/>
      <w:lvlText w:val="•"/>
      <w:lvlJc w:val="left"/>
      <w:pPr>
        <w:ind w:left="1066" w:hanging="344"/>
      </w:pPr>
      <w:rPr>
        <w:rFonts w:hint="default"/>
        <w:lang w:val="ru-RU" w:eastAsia="en-US" w:bidi="ar-SA"/>
      </w:rPr>
    </w:lvl>
    <w:lvl w:ilvl="2" w:tplc="BF280952">
      <w:numFmt w:val="bullet"/>
      <w:lvlText w:val="•"/>
      <w:lvlJc w:val="left"/>
      <w:pPr>
        <w:ind w:left="2013" w:hanging="344"/>
      </w:pPr>
      <w:rPr>
        <w:rFonts w:hint="default"/>
        <w:lang w:val="ru-RU" w:eastAsia="en-US" w:bidi="ar-SA"/>
      </w:rPr>
    </w:lvl>
    <w:lvl w:ilvl="3" w:tplc="EEFA6E46">
      <w:numFmt w:val="bullet"/>
      <w:lvlText w:val="•"/>
      <w:lvlJc w:val="left"/>
      <w:pPr>
        <w:ind w:left="2960" w:hanging="344"/>
      </w:pPr>
      <w:rPr>
        <w:rFonts w:hint="default"/>
        <w:lang w:val="ru-RU" w:eastAsia="en-US" w:bidi="ar-SA"/>
      </w:rPr>
    </w:lvl>
    <w:lvl w:ilvl="4" w:tplc="D8049B5E">
      <w:numFmt w:val="bullet"/>
      <w:lvlText w:val="•"/>
      <w:lvlJc w:val="left"/>
      <w:pPr>
        <w:ind w:left="3907" w:hanging="344"/>
      </w:pPr>
      <w:rPr>
        <w:rFonts w:hint="default"/>
        <w:lang w:val="ru-RU" w:eastAsia="en-US" w:bidi="ar-SA"/>
      </w:rPr>
    </w:lvl>
    <w:lvl w:ilvl="5" w:tplc="FF60C2D0">
      <w:numFmt w:val="bullet"/>
      <w:lvlText w:val="•"/>
      <w:lvlJc w:val="left"/>
      <w:pPr>
        <w:ind w:left="4854" w:hanging="344"/>
      </w:pPr>
      <w:rPr>
        <w:rFonts w:hint="default"/>
        <w:lang w:val="ru-RU" w:eastAsia="en-US" w:bidi="ar-SA"/>
      </w:rPr>
    </w:lvl>
    <w:lvl w:ilvl="6" w:tplc="3988A68A">
      <w:numFmt w:val="bullet"/>
      <w:lvlText w:val="•"/>
      <w:lvlJc w:val="left"/>
      <w:pPr>
        <w:ind w:left="5801" w:hanging="344"/>
      </w:pPr>
      <w:rPr>
        <w:rFonts w:hint="default"/>
        <w:lang w:val="ru-RU" w:eastAsia="en-US" w:bidi="ar-SA"/>
      </w:rPr>
    </w:lvl>
    <w:lvl w:ilvl="7" w:tplc="926A7EFC">
      <w:numFmt w:val="bullet"/>
      <w:lvlText w:val="•"/>
      <w:lvlJc w:val="left"/>
      <w:pPr>
        <w:ind w:left="6748" w:hanging="344"/>
      </w:pPr>
      <w:rPr>
        <w:rFonts w:hint="default"/>
        <w:lang w:val="ru-RU" w:eastAsia="en-US" w:bidi="ar-SA"/>
      </w:rPr>
    </w:lvl>
    <w:lvl w:ilvl="8" w:tplc="10B2D8D0">
      <w:numFmt w:val="bullet"/>
      <w:lvlText w:val="•"/>
      <w:lvlJc w:val="left"/>
      <w:pPr>
        <w:ind w:left="7695" w:hanging="3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35E3"/>
    <w:rsid w:val="000C469C"/>
    <w:rsid w:val="00352094"/>
    <w:rsid w:val="006A4B85"/>
    <w:rsid w:val="00BE35E3"/>
    <w:rsid w:val="00DA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5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35E3"/>
    <w:pPr>
      <w:ind w:left="111" w:firstLine="719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BE35E3"/>
    <w:pPr>
      <w:spacing w:line="272" w:lineRule="exact"/>
      <w:ind w:left="827" w:right="1211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BE35E3"/>
    <w:pPr>
      <w:spacing w:before="1"/>
      <w:ind w:left="111" w:right="156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BE35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Ludmila</cp:lastModifiedBy>
  <cp:revision>3</cp:revision>
  <dcterms:created xsi:type="dcterms:W3CDTF">2022-02-18T07:49:00Z</dcterms:created>
  <dcterms:modified xsi:type="dcterms:W3CDTF">2022-02-18T08:04:00Z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2022-02-18T00:00:00Z</vt:filetime>
  </property>
</Properties>
</file>